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94E5" w14:textId="77777777" w:rsidR="00D45A5F" w:rsidRDefault="00D45A5F" w:rsidP="00F06F6E">
      <w:pPr>
        <w:pStyle w:val="Heading1"/>
      </w:pPr>
      <w:r>
        <w:t>Community Cricket Awards</w:t>
      </w:r>
      <w:bookmarkStart w:id="0" w:name="_GoBack"/>
      <w:bookmarkEnd w:id="0"/>
    </w:p>
    <w:p w14:paraId="031B6D7B" w14:textId="77777777" w:rsidR="00AA0233" w:rsidRDefault="00AA0233" w:rsidP="00AA0233"/>
    <w:p w14:paraId="158FDB2B" w14:textId="33E93315" w:rsidR="00AA0233" w:rsidRPr="00C1662F" w:rsidRDefault="00C17D1F" w:rsidP="00AA0233">
      <w:pPr>
        <w:rPr>
          <w:lang w:val="mi-NZ"/>
        </w:rPr>
      </w:pPr>
      <w:r>
        <w:t xml:space="preserve">Nominations to be made via </w:t>
      </w:r>
      <w:hyperlink r:id="rId11" w:history="1">
        <w:r>
          <w:rPr>
            <w:rStyle w:val="Hyperlink"/>
          </w:rPr>
          <w:t>NZCAWARDS2024</w:t>
        </w:r>
      </w:hyperlink>
      <w:r w:rsidR="00AA0233">
        <w:t xml:space="preserve"> </w:t>
      </w:r>
    </w:p>
    <w:p w14:paraId="1161918C" w14:textId="07ED986A" w:rsidR="63199888" w:rsidRDefault="63199888" w:rsidP="77F62A5A"/>
    <w:p w14:paraId="33C0E584" w14:textId="4F268BF2" w:rsidR="00D45A5F" w:rsidRPr="00271204" w:rsidRDefault="00D45A5F" w:rsidP="00D45A5F">
      <w:pPr>
        <w:pStyle w:val="Heading2"/>
      </w:pPr>
      <w:r>
        <w:t>Club of the Year</w:t>
      </w:r>
    </w:p>
    <w:p w14:paraId="639F965B" w14:textId="47CAE0E7" w:rsidR="00B53143" w:rsidRDefault="00B53143" w:rsidP="00B53143">
      <w:r>
        <w:t xml:space="preserve">The 2023/24 Community Cricket Club of the Year award acknowledges a cricket club that has shown an outstanding ability to provide for its members, </w:t>
      </w:r>
      <w:r w:rsidR="00FA4A1B">
        <w:t xml:space="preserve">outstanding </w:t>
      </w:r>
      <w:r>
        <w:t xml:space="preserve">contribution to their community and sound governance and </w:t>
      </w:r>
      <w:bookmarkStart w:id="1" w:name="_Int_u71arD3o"/>
      <w:r>
        <w:t>financial management</w:t>
      </w:r>
      <w:bookmarkEnd w:id="1"/>
      <w:r>
        <w:t xml:space="preserve">. </w:t>
      </w:r>
    </w:p>
    <w:p w14:paraId="4BBFFC7D" w14:textId="77777777" w:rsidR="00B53143" w:rsidRDefault="00B53143" w:rsidP="00B53143"/>
    <w:p w14:paraId="5C38D45D" w14:textId="1F462A2B" w:rsidR="00D45A5F" w:rsidRDefault="00B53143" w:rsidP="00B53143">
      <w:r>
        <w:t>This award will be open to public nomination as well as nomination by major and district associations.</w:t>
      </w:r>
    </w:p>
    <w:p w14:paraId="61CC7688" w14:textId="1FDC03C5" w:rsidR="00B53143" w:rsidRDefault="00B53143" w:rsidP="00B53143"/>
    <w:p w14:paraId="568959B5" w14:textId="67D1A56A" w:rsidR="00B53143" w:rsidRDefault="00B53143" w:rsidP="00B53143">
      <w:pPr>
        <w:pStyle w:val="Heading3"/>
      </w:pPr>
      <w:r>
        <w:t>Ju</w:t>
      </w:r>
      <w:r w:rsidR="00B862CC">
        <w:t>dging criteria for Club of the Year includes:</w:t>
      </w:r>
    </w:p>
    <w:p w14:paraId="430070D0" w14:textId="30E2D5ED" w:rsidR="00992422" w:rsidRDefault="00992422" w:rsidP="00992422">
      <w:pPr>
        <w:pStyle w:val="ListParagraph"/>
        <w:numPr>
          <w:ilvl w:val="0"/>
          <w:numId w:val="13"/>
        </w:numPr>
      </w:pPr>
      <w:r>
        <w:t>Evidence of a commitment to creating inclusive and safe environments for people to connect, inspire and achieve together</w:t>
      </w:r>
      <w:r w:rsidR="00337736">
        <w:t>.</w:t>
      </w:r>
    </w:p>
    <w:p w14:paraId="02F4B136" w14:textId="3AB4390A" w:rsidR="00992422" w:rsidRDefault="00992422" w:rsidP="00992422">
      <w:pPr>
        <w:pStyle w:val="ListParagraph"/>
        <w:numPr>
          <w:ilvl w:val="0"/>
          <w:numId w:val="13"/>
        </w:numPr>
      </w:pPr>
      <w:r>
        <w:t xml:space="preserve">Evidence of alignment with </w:t>
      </w:r>
      <w:bookmarkStart w:id="2" w:name="_Int_9bMYaeYT"/>
      <w:r>
        <w:t>NZC</w:t>
      </w:r>
      <w:bookmarkEnd w:id="2"/>
      <w:r>
        <w:t xml:space="preserve"> Values and the community cricket delivery principles (NDP, Balance is Better, Inclusivity)</w:t>
      </w:r>
      <w:r w:rsidR="00337736">
        <w:t>.</w:t>
      </w:r>
      <w:r>
        <w:t xml:space="preserve"> </w:t>
      </w:r>
    </w:p>
    <w:p w14:paraId="2CBF29FB" w14:textId="05E99889" w:rsidR="00B53143" w:rsidRDefault="00992422" w:rsidP="00B53143">
      <w:pPr>
        <w:pStyle w:val="ListParagraph"/>
        <w:numPr>
          <w:ilvl w:val="0"/>
          <w:numId w:val="13"/>
        </w:numPr>
      </w:pPr>
      <w:r>
        <w:t>Evidence of good practice and strengths across key governance markers – demonstrated through a Business Plan or Annual Report</w:t>
      </w:r>
      <w:r w:rsidR="00337736">
        <w:t>.</w:t>
      </w:r>
    </w:p>
    <w:p w14:paraId="52BFB6FE" w14:textId="77777777" w:rsidR="00B53143" w:rsidRPr="002D1306" w:rsidRDefault="00B53143" w:rsidP="00B53143"/>
    <w:p w14:paraId="0B37EE4C" w14:textId="67E47DC5" w:rsidR="00D45A5F" w:rsidRPr="00271204" w:rsidRDefault="00D45A5F" w:rsidP="00D45A5F">
      <w:pPr>
        <w:pStyle w:val="Heading2"/>
      </w:pPr>
      <w:r>
        <w:t>Volunteer of the Year</w:t>
      </w:r>
    </w:p>
    <w:p w14:paraId="0B7FAC15" w14:textId="3D194FAA" w:rsidR="002B78C7" w:rsidRDefault="002B78C7" w:rsidP="002B78C7">
      <w:r>
        <w:t>The 2023/24 Community Cricket Volunteer of the Year award acknowledges a volunteer who has shown passion and commitment to cricket that exceeds expectations during the 22/23 and 23/24 seasons. This award is designed to recognise the valuable contribution that volunteers make to cricket in the community. The Community Cricket Volunteer of the Year award is open to any club or school volunteer (</w:t>
      </w:r>
      <w:r w:rsidR="00EA5170">
        <w:t>e.g.,</w:t>
      </w:r>
      <w:r>
        <w:t xml:space="preserve"> board or committee member, club/school stalwart, ground staff, clubrooms volunteer or any other volunteer who puts their time into the club/school). </w:t>
      </w:r>
    </w:p>
    <w:p w14:paraId="5B55D6EE" w14:textId="77777777" w:rsidR="002B78C7" w:rsidRDefault="002B78C7" w:rsidP="002B78C7"/>
    <w:p w14:paraId="0A903B14" w14:textId="07235350" w:rsidR="00D45A5F" w:rsidRDefault="002B78C7" w:rsidP="002B78C7">
      <w:r>
        <w:t>This award will be open to public nomination as well as nomination by major and district associations. Nomination should be supported by a character reference from community members.</w:t>
      </w:r>
    </w:p>
    <w:p w14:paraId="713FD849" w14:textId="39595983" w:rsidR="002B78C7" w:rsidRDefault="002B78C7" w:rsidP="002B78C7"/>
    <w:p w14:paraId="33CBCD22" w14:textId="507430ED" w:rsidR="002B78C7" w:rsidRDefault="002B78C7" w:rsidP="002B78C7">
      <w:pPr>
        <w:pStyle w:val="Heading3"/>
      </w:pPr>
      <w:r>
        <w:t>Judging criteria for Volunteer of the Year includes:</w:t>
      </w:r>
    </w:p>
    <w:p w14:paraId="2CF01887" w14:textId="13FAB78A" w:rsidR="00663D16" w:rsidRDefault="00663D16" w:rsidP="00663D16">
      <w:pPr>
        <w:pStyle w:val="ListParagraph"/>
        <w:numPr>
          <w:ilvl w:val="0"/>
          <w:numId w:val="14"/>
        </w:numPr>
      </w:pPr>
      <w:r>
        <w:t xml:space="preserve">Evidence of going </w:t>
      </w:r>
      <w:bookmarkStart w:id="3" w:name="_Int_1ZjrEzPT"/>
      <w:r>
        <w:t>above and beyond</w:t>
      </w:r>
      <w:bookmarkEnd w:id="3"/>
      <w:r>
        <w:t xml:space="preserve"> for their cricket community over the past two seasons</w:t>
      </w:r>
      <w:r w:rsidR="00337736">
        <w:t>.</w:t>
      </w:r>
      <w:r>
        <w:t xml:space="preserve"> </w:t>
      </w:r>
    </w:p>
    <w:p w14:paraId="11E9B2CF" w14:textId="250DB0FD" w:rsidR="00663D16" w:rsidRDefault="00663D16" w:rsidP="00663D16">
      <w:pPr>
        <w:pStyle w:val="ListParagraph"/>
        <w:numPr>
          <w:ilvl w:val="0"/>
          <w:numId w:val="14"/>
        </w:numPr>
      </w:pPr>
      <w:r>
        <w:t>Commitment to the club, association, or school they volunteer at</w:t>
      </w:r>
      <w:r w:rsidR="00337736">
        <w:t>.</w:t>
      </w:r>
    </w:p>
    <w:p w14:paraId="1485C7DF" w14:textId="0F742F0E" w:rsidR="002B78C7" w:rsidRDefault="00663D16" w:rsidP="00663D16">
      <w:pPr>
        <w:pStyle w:val="ListParagraph"/>
        <w:numPr>
          <w:ilvl w:val="0"/>
          <w:numId w:val="14"/>
        </w:numPr>
      </w:pPr>
      <w:r>
        <w:t>Upholds the Spirit of Cricket, NZC values and aligns with community cricket delivery principles (NDP, Balance is Better, Inclusivity)</w:t>
      </w:r>
      <w:r w:rsidR="00337736">
        <w:t>.</w:t>
      </w:r>
    </w:p>
    <w:p w14:paraId="3C510C94" w14:textId="77777777" w:rsidR="00F06F6E" w:rsidRPr="002B78C7" w:rsidRDefault="00F06F6E" w:rsidP="00F06F6E"/>
    <w:p w14:paraId="5A372F3A" w14:textId="7A4944E2" w:rsidR="00D45A5F" w:rsidRPr="00271204" w:rsidRDefault="00E34902" w:rsidP="00D45A5F">
      <w:pPr>
        <w:pStyle w:val="Heading2"/>
      </w:pPr>
      <w:r>
        <w:lastRenderedPageBreak/>
        <w:t xml:space="preserve">Community Cricket </w:t>
      </w:r>
      <w:r w:rsidR="00D45A5F">
        <w:t>Official of the Year</w:t>
      </w:r>
    </w:p>
    <w:p w14:paraId="376C3724" w14:textId="15607786" w:rsidR="003E2CD2" w:rsidRDefault="003E2CD2" w:rsidP="003E2CD2">
      <w:r>
        <w:t>The 2023/24 Community Cricket Official of the Year acknowledges an official who has been responsible for officiating community cricket and has shown outstanding passion and commitment, upholding the spirit of cricket during the 22/23 and 23/24 seasons. The Community Cricket Official of the Year award is open to all club and school umpires and scorers.</w:t>
      </w:r>
    </w:p>
    <w:p w14:paraId="30D608ED" w14:textId="77777777" w:rsidR="003E2CD2" w:rsidRDefault="003E2CD2" w:rsidP="003E2CD2"/>
    <w:p w14:paraId="05C1BB3D" w14:textId="1E213D3F" w:rsidR="00D45A5F" w:rsidRDefault="003E2CD2" w:rsidP="003E2CD2">
      <w:r>
        <w:t>This award will be open to public nomination as well as nomination by major and district associations. Nominations should be supported by a local character reference.</w:t>
      </w:r>
    </w:p>
    <w:p w14:paraId="7C3768DC" w14:textId="74BEAAFE" w:rsidR="003E2CD2" w:rsidRDefault="003E2CD2" w:rsidP="003E2CD2"/>
    <w:p w14:paraId="51B2C1D7" w14:textId="1CBF8475" w:rsidR="003E2CD2" w:rsidRDefault="003E2CD2" w:rsidP="003E2CD2">
      <w:pPr>
        <w:pStyle w:val="Heading3"/>
      </w:pPr>
      <w:r>
        <w:t>Judging criteria for</w:t>
      </w:r>
      <w:r w:rsidR="00E242DE">
        <w:t xml:space="preserve"> Community Cricket Official of the Year:</w:t>
      </w:r>
    </w:p>
    <w:p w14:paraId="26775D3D" w14:textId="72455595" w:rsidR="00ED3EF1" w:rsidRPr="00B61D9A" w:rsidRDefault="00ED3EF1" w:rsidP="00ED3EF1">
      <w:pPr>
        <w:pStyle w:val="ListParagraph"/>
        <w:numPr>
          <w:ilvl w:val="0"/>
          <w:numId w:val="16"/>
        </w:numPr>
      </w:pPr>
      <w:r>
        <w:t>Demonstrates and upholds the Spirit of Cricket</w:t>
      </w:r>
      <w:r w:rsidR="00337736">
        <w:t>.</w:t>
      </w:r>
    </w:p>
    <w:p w14:paraId="4C40A6B4" w14:textId="34156E45" w:rsidR="00ED3EF1" w:rsidRDefault="00ED3EF1" w:rsidP="00ED3EF1">
      <w:pPr>
        <w:pStyle w:val="ListParagraph"/>
        <w:numPr>
          <w:ilvl w:val="0"/>
          <w:numId w:val="16"/>
        </w:numPr>
      </w:pPr>
      <w:r>
        <w:t>Commitment to officiating in their community</w:t>
      </w:r>
      <w:r w:rsidR="00337736">
        <w:t>.</w:t>
      </w:r>
      <w:r>
        <w:t xml:space="preserve"> </w:t>
      </w:r>
    </w:p>
    <w:p w14:paraId="67483469" w14:textId="57E76C96" w:rsidR="00ED3EF1" w:rsidRPr="00ED3EF1" w:rsidRDefault="007858E5" w:rsidP="00ED3EF1">
      <w:pPr>
        <w:pStyle w:val="ListParagraph"/>
        <w:numPr>
          <w:ilvl w:val="0"/>
          <w:numId w:val="16"/>
        </w:numPr>
      </w:pPr>
      <w:r>
        <w:t>F</w:t>
      </w:r>
      <w:r w:rsidR="00ED3EF1">
        <w:t>oster</w:t>
      </w:r>
      <w:r>
        <w:t>s</w:t>
      </w:r>
      <w:r w:rsidR="00ED3EF1">
        <w:t xml:space="preserve"> officiating in their region</w:t>
      </w:r>
      <w:r w:rsidR="00337736">
        <w:t>.</w:t>
      </w:r>
    </w:p>
    <w:p w14:paraId="580F84FF" w14:textId="3E806472" w:rsidR="00ED3EF1" w:rsidRPr="00793D9C" w:rsidRDefault="00ED3EF1" w:rsidP="00ED3EF1">
      <w:pPr>
        <w:pStyle w:val="ListParagraph"/>
        <w:numPr>
          <w:ilvl w:val="0"/>
          <w:numId w:val="16"/>
        </w:numPr>
      </w:pPr>
      <w:r>
        <w:t>Registered member of their local/region Umpires and Scorers Association</w:t>
      </w:r>
      <w:r w:rsidR="00337736">
        <w:t>.</w:t>
      </w:r>
    </w:p>
    <w:p w14:paraId="65C70A16" w14:textId="77777777" w:rsidR="00822C93" w:rsidRPr="00822C93" w:rsidRDefault="00822C93" w:rsidP="00F428D8"/>
    <w:p w14:paraId="2ED2A2F3" w14:textId="66551098" w:rsidR="00D45A5F" w:rsidRPr="00CB0822" w:rsidRDefault="001529A2" w:rsidP="00D45A5F">
      <w:pPr>
        <w:pStyle w:val="Heading2"/>
      </w:pPr>
      <w:r>
        <w:t xml:space="preserve">Community </w:t>
      </w:r>
      <w:r w:rsidR="00D45A5F">
        <w:t xml:space="preserve">Cricket </w:t>
      </w:r>
      <w:r w:rsidR="00FC0AAF">
        <w:t>Activator</w:t>
      </w:r>
      <w:r w:rsidR="00D45A5F">
        <w:t xml:space="preserve"> of the Year</w:t>
      </w:r>
    </w:p>
    <w:p w14:paraId="3BEC9706" w14:textId="1D265B93" w:rsidR="001529A2" w:rsidRDefault="001529A2" w:rsidP="77F62A5A">
      <w:r w:rsidRPr="77F62A5A">
        <w:t xml:space="preserve">The 2023/24 Community Cricket Activator of the Year award recognises an association’s community cricket delivery staff member (activator), who has shown outstanding passion, innovation, and initiative towards the delivery of cricket within their area. This award is open to all major and district associations’ community cricket delivery staff. </w:t>
      </w:r>
    </w:p>
    <w:p w14:paraId="6393E6F3" w14:textId="77777777" w:rsidR="001529A2" w:rsidRPr="00B61D9A" w:rsidRDefault="001529A2" w:rsidP="77F62A5A"/>
    <w:p w14:paraId="7E6A8E6D" w14:textId="69570810" w:rsidR="001529A2" w:rsidRDefault="001529A2" w:rsidP="77F62A5A">
      <w:r w:rsidRPr="77F62A5A">
        <w:t xml:space="preserve">This award will be open to public nomination as well as nomination by major and district associations. </w:t>
      </w:r>
    </w:p>
    <w:p w14:paraId="4ADD3FC7" w14:textId="77777777" w:rsidR="006451F6" w:rsidRPr="00B61D9A" w:rsidRDefault="006451F6" w:rsidP="77F62A5A"/>
    <w:p w14:paraId="6ED68466" w14:textId="4D61BE12" w:rsidR="00D45A5F" w:rsidRDefault="006451F6" w:rsidP="006451F6">
      <w:pPr>
        <w:pStyle w:val="Heading3"/>
      </w:pPr>
      <w:r>
        <w:t>Judging criteria for Community Cricket</w:t>
      </w:r>
      <w:r w:rsidR="0069661B">
        <w:t xml:space="preserve"> Activator of the Year:</w:t>
      </w:r>
    </w:p>
    <w:p w14:paraId="0B2C0A12" w14:textId="00780D55" w:rsidR="002012C7" w:rsidRPr="002012C7" w:rsidRDefault="002012C7" w:rsidP="002012C7">
      <w:pPr>
        <w:pStyle w:val="ListParagraph"/>
        <w:numPr>
          <w:ilvl w:val="0"/>
          <w:numId w:val="18"/>
        </w:numPr>
      </w:pPr>
      <w:r>
        <w:t>Outstanding passion and innovation towards the delivery of cricket within their area</w:t>
      </w:r>
      <w:r w:rsidR="00337736">
        <w:t>.</w:t>
      </w:r>
    </w:p>
    <w:p w14:paraId="338B0492" w14:textId="2025D1E4" w:rsidR="002012C7" w:rsidRPr="00B61D9A" w:rsidRDefault="00ED504D" w:rsidP="002012C7">
      <w:pPr>
        <w:pStyle w:val="ListParagraph"/>
        <w:numPr>
          <w:ilvl w:val="0"/>
          <w:numId w:val="18"/>
        </w:numPr>
      </w:pPr>
      <w:r>
        <w:t>Committed to growing the game and c</w:t>
      </w:r>
      <w:r w:rsidR="002012C7">
        <w:t>ontribut</w:t>
      </w:r>
      <w:r>
        <w:t>e</w:t>
      </w:r>
      <w:r w:rsidR="002012C7">
        <w:t>s to the wider cricket network</w:t>
      </w:r>
      <w:r w:rsidR="00337736">
        <w:t>.</w:t>
      </w:r>
    </w:p>
    <w:p w14:paraId="773B1912" w14:textId="2D0ACC71" w:rsidR="002012C7" w:rsidRPr="00B61D9A" w:rsidRDefault="002012C7" w:rsidP="002012C7">
      <w:pPr>
        <w:pStyle w:val="ListParagraph"/>
        <w:numPr>
          <w:ilvl w:val="0"/>
          <w:numId w:val="18"/>
        </w:numPr>
      </w:pPr>
      <w:r>
        <w:t>Upholds NZC values and aligns with community cricket delivery principles (NDP, Balance is Better, Inclusivity)</w:t>
      </w:r>
      <w:r w:rsidR="00337736">
        <w:t>.</w:t>
      </w:r>
      <w:r>
        <w:tab/>
      </w:r>
    </w:p>
    <w:p w14:paraId="313DC50C" w14:textId="3B7FB542" w:rsidR="002012C7" w:rsidRPr="00B61D9A" w:rsidRDefault="002012C7" w:rsidP="002012C7">
      <w:pPr>
        <w:pStyle w:val="ListParagraph"/>
        <w:numPr>
          <w:ilvl w:val="0"/>
          <w:numId w:val="18"/>
        </w:numPr>
      </w:pPr>
      <w:r w:rsidRPr="77F62A5A">
        <w:rPr>
          <w:rStyle w:val="normaltextrun"/>
        </w:rPr>
        <w:t>Minimum NZC Community Cricket Qualified (Police vetting &amp; Welfare of Children and Vulnerable Persons modules)</w:t>
      </w:r>
      <w:r w:rsidR="00337736">
        <w:rPr>
          <w:rStyle w:val="normaltextrun"/>
        </w:rPr>
        <w:t>.</w:t>
      </w:r>
      <w:r w:rsidRPr="77F62A5A">
        <w:rPr>
          <w:rStyle w:val="eop"/>
        </w:rPr>
        <w:t> </w:t>
      </w:r>
    </w:p>
    <w:p w14:paraId="70E92AC9" w14:textId="77777777" w:rsidR="006451F6" w:rsidRPr="006451F6" w:rsidRDefault="006451F6" w:rsidP="006451F6"/>
    <w:p w14:paraId="36A22282" w14:textId="39C5863E" w:rsidR="00D45A5F" w:rsidRPr="00D45A5F" w:rsidRDefault="00D45A5F" w:rsidP="00D45A5F">
      <w:pPr>
        <w:pStyle w:val="Heading2"/>
      </w:pPr>
      <w:r>
        <w:t>Outstanding Contribution and Services to Coaching</w:t>
      </w:r>
    </w:p>
    <w:p w14:paraId="16360D83" w14:textId="73C3EE09" w:rsidR="00856837" w:rsidRDefault="00856837" w:rsidP="00856837">
      <w:r>
        <w:t xml:space="preserve">The 2023/24 Outstanding Contribution </w:t>
      </w:r>
      <w:r w:rsidR="00BD1F77">
        <w:t xml:space="preserve">and Services </w:t>
      </w:r>
      <w:r>
        <w:t xml:space="preserve">to Coaching award recognises an individual who has made a significant contribution to community coaching across multiple seasons and demonstrated commitment and passion to creating positive experiences for players at the community level. </w:t>
      </w:r>
    </w:p>
    <w:p w14:paraId="32B128D1" w14:textId="77777777" w:rsidR="00856837" w:rsidRDefault="00856837" w:rsidP="00856837"/>
    <w:p w14:paraId="42FA2941" w14:textId="399886BD" w:rsidR="00D45A5F" w:rsidRDefault="00856837" w:rsidP="00856837">
      <w:r>
        <w:t>This award will be open to public nomination as well as nomination by major associations/district associations.</w:t>
      </w:r>
    </w:p>
    <w:p w14:paraId="2B75CE70" w14:textId="617D66FE" w:rsidR="00B553AC" w:rsidRDefault="00B553AC" w:rsidP="00856837"/>
    <w:p w14:paraId="22E502FB" w14:textId="7886D0AF" w:rsidR="00B553AC" w:rsidRDefault="00B553AC" w:rsidP="00B553AC">
      <w:pPr>
        <w:pStyle w:val="Heading3"/>
      </w:pPr>
      <w:r>
        <w:lastRenderedPageBreak/>
        <w:t>Judging criteria for</w:t>
      </w:r>
      <w:r w:rsidR="000451B9">
        <w:t xml:space="preserve"> Outstanding Contribution and Services to Coaching:</w:t>
      </w:r>
    </w:p>
    <w:p w14:paraId="49F40BB8" w14:textId="33F306C2" w:rsidR="00B553AC" w:rsidRDefault="00B553AC" w:rsidP="000451B9">
      <w:pPr>
        <w:pStyle w:val="ListParagraph"/>
        <w:numPr>
          <w:ilvl w:val="0"/>
          <w:numId w:val="21"/>
        </w:numPr>
      </w:pPr>
      <w:r>
        <w:t>Has had positive impact on the players they coach and/or have coached</w:t>
      </w:r>
      <w:r w:rsidR="00337736">
        <w:t>.</w:t>
      </w:r>
      <w:r>
        <w:t xml:space="preserve"> </w:t>
      </w:r>
    </w:p>
    <w:p w14:paraId="32726EE8" w14:textId="1B649A62" w:rsidR="00B553AC" w:rsidRDefault="00B553AC" w:rsidP="000451B9">
      <w:pPr>
        <w:pStyle w:val="ListParagraph"/>
        <w:numPr>
          <w:ilvl w:val="0"/>
          <w:numId w:val="21"/>
        </w:numPr>
      </w:pPr>
      <w:r>
        <w:t>Demonstrates the Six Domains of Quality Coaching (</w:t>
      </w:r>
      <w:hyperlink r:id="rId12">
        <w:r w:rsidR="005B7825" w:rsidRPr="77F62A5A">
          <w:rPr>
            <w:rStyle w:val="normaltextrun"/>
            <w:rFonts w:asciiTheme="minorHAnsi" w:hAnsiTheme="minorHAnsi"/>
            <w:color w:val="0563C1"/>
            <w:u w:val="single"/>
          </w:rPr>
          <w:t>NZCs Quality Coaching Framework</w:t>
        </w:r>
      </w:hyperlink>
      <w:r>
        <w:t>)</w:t>
      </w:r>
      <w:r w:rsidR="00337736">
        <w:t>.</w:t>
      </w:r>
      <w:r>
        <w:t xml:space="preserve"> </w:t>
      </w:r>
    </w:p>
    <w:p w14:paraId="6E139A10" w14:textId="47FBB2BD" w:rsidR="00B553AC" w:rsidRDefault="00B553AC" w:rsidP="000451B9">
      <w:pPr>
        <w:pStyle w:val="ListParagraph"/>
        <w:numPr>
          <w:ilvl w:val="0"/>
          <w:numId w:val="21"/>
        </w:numPr>
      </w:pPr>
      <w:r>
        <w:t xml:space="preserve">Has shown commitment to coaching over an extended </w:t>
      </w:r>
      <w:r w:rsidR="386300B7">
        <w:t>period</w:t>
      </w:r>
      <w:r w:rsidR="00337736">
        <w:t>.</w:t>
      </w:r>
    </w:p>
    <w:p w14:paraId="6B1584AF" w14:textId="0F120194" w:rsidR="00B553AC" w:rsidRDefault="00B553AC" w:rsidP="000451B9">
      <w:pPr>
        <w:pStyle w:val="ListParagraph"/>
        <w:numPr>
          <w:ilvl w:val="0"/>
          <w:numId w:val="21"/>
        </w:numPr>
      </w:pPr>
      <w:r>
        <w:t>Upholds NZC values and aligns with community cricket delivery principles (NDP, Balance is Better, Inclusivity)</w:t>
      </w:r>
      <w:r w:rsidR="00337736">
        <w:t>.</w:t>
      </w:r>
    </w:p>
    <w:p w14:paraId="1776098E" w14:textId="5C2346E1" w:rsidR="00856837" w:rsidRDefault="00B553AC" w:rsidP="000451B9">
      <w:pPr>
        <w:pStyle w:val="ListParagraph"/>
        <w:numPr>
          <w:ilvl w:val="0"/>
          <w:numId w:val="21"/>
        </w:numPr>
      </w:pPr>
      <w:r>
        <w:t>Minimum NZC Community Cricket Qualified (Police vetting &amp; Welfare of Children and Vulnerable Persons modules)</w:t>
      </w:r>
      <w:r w:rsidR="00337736">
        <w:t>.</w:t>
      </w:r>
    </w:p>
    <w:p w14:paraId="4CB3BE1C" w14:textId="77777777" w:rsidR="007115A3" w:rsidRDefault="007115A3" w:rsidP="007115A3">
      <w:pPr>
        <w:pStyle w:val="ListParagraph"/>
      </w:pPr>
    </w:p>
    <w:p w14:paraId="16453E46" w14:textId="77777777" w:rsidR="007115A3" w:rsidRPr="00271204" w:rsidRDefault="007115A3" w:rsidP="007115A3">
      <w:pPr>
        <w:pStyle w:val="Heading2"/>
      </w:pPr>
      <w:r>
        <w:t>Outstanding Contribution to Cricket</w:t>
      </w:r>
    </w:p>
    <w:p w14:paraId="7972CA02" w14:textId="0E9DBB7D" w:rsidR="007115A3" w:rsidRDefault="007115A3" w:rsidP="007115A3">
      <w:r>
        <w:t xml:space="preserve">The 2023/24 Outstanding Contribution to Cricket award recognises an individual who has made a significant contribution to community cricket over multiple seasons. The award is open to major associations, district associations, </w:t>
      </w:r>
      <w:r w:rsidR="39DC348F">
        <w:t>clubs,</w:t>
      </w:r>
      <w:r>
        <w:t xml:space="preserve"> and schools. </w:t>
      </w:r>
    </w:p>
    <w:p w14:paraId="43BCB2FA" w14:textId="77777777" w:rsidR="007115A3" w:rsidRDefault="007115A3" w:rsidP="007115A3"/>
    <w:p w14:paraId="392AEB3A" w14:textId="77777777" w:rsidR="007115A3" w:rsidRDefault="007115A3" w:rsidP="007115A3">
      <w:r>
        <w:t>This award will be open to public nomination as well as nomination by major associations/district associations.</w:t>
      </w:r>
    </w:p>
    <w:p w14:paraId="3E8ED1B5" w14:textId="77777777" w:rsidR="007115A3" w:rsidRDefault="007115A3" w:rsidP="007115A3"/>
    <w:p w14:paraId="080FEB18" w14:textId="77777777" w:rsidR="007115A3" w:rsidRDefault="007115A3" w:rsidP="007115A3">
      <w:pPr>
        <w:pStyle w:val="Heading3"/>
      </w:pPr>
      <w:r>
        <w:t>Judging criteria for Outstanding Contribution to Cricket</w:t>
      </w:r>
    </w:p>
    <w:p w14:paraId="65BA9F21" w14:textId="6DE10C38" w:rsidR="007115A3" w:rsidRPr="00B61D9A" w:rsidRDefault="007115A3" w:rsidP="007115A3">
      <w:pPr>
        <w:pStyle w:val="ListParagraph"/>
        <w:numPr>
          <w:ilvl w:val="0"/>
          <w:numId w:val="28"/>
        </w:numPr>
      </w:pPr>
      <w:r>
        <w:t>Significant contribution to community cricket over multiple seasons</w:t>
      </w:r>
      <w:r w:rsidR="00337736">
        <w:t>.</w:t>
      </w:r>
      <w:r>
        <w:tab/>
      </w:r>
    </w:p>
    <w:p w14:paraId="4377A3A8" w14:textId="3D74ECA0" w:rsidR="007115A3" w:rsidRPr="00B61D9A" w:rsidRDefault="007115A3" w:rsidP="007115A3">
      <w:pPr>
        <w:pStyle w:val="ListParagraph"/>
        <w:numPr>
          <w:ilvl w:val="0"/>
          <w:numId w:val="28"/>
        </w:numPr>
      </w:pPr>
      <w:r>
        <w:t>Contribution has had an outstanding impact on their community</w:t>
      </w:r>
      <w:r w:rsidR="00337736">
        <w:t>.</w:t>
      </w:r>
      <w:r>
        <w:tab/>
      </w:r>
    </w:p>
    <w:p w14:paraId="5FCE48BC" w14:textId="02AEC9D8" w:rsidR="007115A3" w:rsidRPr="00B61D9A" w:rsidRDefault="007115A3" w:rsidP="007115A3">
      <w:pPr>
        <w:pStyle w:val="ListParagraph"/>
        <w:numPr>
          <w:ilvl w:val="0"/>
          <w:numId w:val="28"/>
        </w:numPr>
      </w:pPr>
      <w:r>
        <w:t>Upholds NZC values and aligns with community cricket delivery principles (NDP, Balance is Better, Inclusivity)</w:t>
      </w:r>
      <w:r w:rsidR="00337736">
        <w:t>.</w:t>
      </w:r>
    </w:p>
    <w:p w14:paraId="401961FF" w14:textId="77777777" w:rsidR="00856837" w:rsidRDefault="00856837" w:rsidP="00856837"/>
    <w:p w14:paraId="2F9620AC" w14:textId="0CF919E6" w:rsidR="0030015B" w:rsidRDefault="00ED504D" w:rsidP="0030015B">
      <w:pPr>
        <w:pStyle w:val="Heading2"/>
      </w:pPr>
      <w:r>
        <w:t>Outstanding</w:t>
      </w:r>
      <w:r w:rsidR="0030015B">
        <w:t xml:space="preserve"> Female Engagement Initiative</w:t>
      </w:r>
    </w:p>
    <w:p w14:paraId="1874441D" w14:textId="77777777" w:rsidR="0044206F" w:rsidRDefault="0044206F" w:rsidP="77F62A5A">
      <w:r w:rsidRPr="77F62A5A">
        <w:t xml:space="preserve">The 2023/24 Community Cricket Outstanding Female Engagement Initiative award acknowledges an association, club, or school for a cricket engagement initiative that drives system change, promotes gender equity within cricket and ensures quality cricket experiences for females. The Community Cricket Outstanding Female Engagement Initiative award is open to major associations, district associations, clubs, and schools. </w:t>
      </w:r>
    </w:p>
    <w:p w14:paraId="3F71FCBE" w14:textId="77777777" w:rsidR="0044206F" w:rsidRPr="00B61D9A" w:rsidRDefault="0044206F" w:rsidP="77F62A5A"/>
    <w:p w14:paraId="1804D3DE" w14:textId="77777777" w:rsidR="0044206F" w:rsidRDefault="0044206F" w:rsidP="77F62A5A">
      <w:r w:rsidRPr="77F62A5A">
        <w:t xml:space="preserve">This award will be open to public nomination as well as nomination by major and district associations. </w:t>
      </w:r>
    </w:p>
    <w:p w14:paraId="25D4E3EB" w14:textId="77777777" w:rsidR="0044206F" w:rsidRDefault="0044206F" w:rsidP="77F62A5A"/>
    <w:p w14:paraId="3C0FC727" w14:textId="0C409D08" w:rsidR="0044206F" w:rsidRDefault="0044206F" w:rsidP="77F62A5A">
      <w:r w:rsidRPr="77F62A5A">
        <w:t xml:space="preserve">(Please note that initiatives supported by NZC through the Female Leadership Development Contestable Fund are ineligible for this award). </w:t>
      </w:r>
    </w:p>
    <w:p w14:paraId="7D5BA1A8" w14:textId="4C536A91" w:rsidR="0044206F" w:rsidRDefault="0044206F" w:rsidP="77F62A5A"/>
    <w:p w14:paraId="372C1AB6" w14:textId="3B254355" w:rsidR="0069661B" w:rsidRDefault="0069661B" w:rsidP="0069661B">
      <w:pPr>
        <w:pStyle w:val="Heading3"/>
      </w:pPr>
      <w:r>
        <w:t>Judging criteria for Outstanding Female Engagement Initiative:</w:t>
      </w:r>
    </w:p>
    <w:p w14:paraId="6977619D" w14:textId="26CBAEE0" w:rsidR="00D77B6C" w:rsidRPr="00B61D9A" w:rsidRDefault="00D77B6C" w:rsidP="00D77B6C">
      <w:pPr>
        <w:pStyle w:val="ListParagraph"/>
        <w:numPr>
          <w:ilvl w:val="0"/>
          <w:numId w:val="20"/>
        </w:numPr>
      </w:pPr>
      <w:r>
        <w:t xml:space="preserve">Initiative drives positive female engagement experiences in cricket </w:t>
      </w:r>
      <w:r w:rsidR="00337736">
        <w:t xml:space="preserve">on or off the field. </w:t>
      </w:r>
    </w:p>
    <w:p w14:paraId="23E8A931" w14:textId="13D1C8C6" w:rsidR="00D77B6C" w:rsidRPr="00B61D9A" w:rsidRDefault="00D77B6C" w:rsidP="00D77B6C">
      <w:pPr>
        <w:pStyle w:val="ListParagraph"/>
        <w:numPr>
          <w:ilvl w:val="0"/>
          <w:numId w:val="20"/>
        </w:numPr>
      </w:pPr>
      <w:r>
        <w:t>Initiative promotes gender equity within the club/school/association</w:t>
      </w:r>
      <w:r w:rsidR="00337736">
        <w:t>.</w:t>
      </w:r>
      <w:r>
        <w:t xml:space="preserve"> </w:t>
      </w:r>
    </w:p>
    <w:p w14:paraId="2FAF7885" w14:textId="5B1866A6" w:rsidR="00D77B6C" w:rsidRPr="00B61D9A" w:rsidRDefault="00D77B6C" w:rsidP="00D77B6C">
      <w:pPr>
        <w:pStyle w:val="ListParagraph"/>
        <w:numPr>
          <w:ilvl w:val="0"/>
          <w:numId w:val="20"/>
        </w:numPr>
      </w:pPr>
      <w:r>
        <w:t>Evidence of a commitment to the sustainability of the initiative</w:t>
      </w:r>
      <w:r w:rsidR="00337736">
        <w:t>.</w:t>
      </w:r>
      <w:r>
        <w:t xml:space="preserve"> </w:t>
      </w:r>
    </w:p>
    <w:p w14:paraId="4404D6B8" w14:textId="77777777" w:rsidR="0069661B" w:rsidRPr="0069661B" w:rsidRDefault="0069661B" w:rsidP="0069661B"/>
    <w:p w14:paraId="636833BF" w14:textId="4324A712" w:rsidR="0030015B" w:rsidRDefault="0030015B" w:rsidP="00D45A5F"/>
    <w:p w14:paraId="6410E6A1" w14:textId="55D7D90E" w:rsidR="0030015B" w:rsidRDefault="004D5A74" w:rsidP="0030015B">
      <w:pPr>
        <w:pStyle w:val="Heading2"/>
      </w:pPr>
      <w:bookmarkStart w:id="4" w:name="_Hlk80955874"/>
      <w:r>
        <w:lastRenderedPageBreak/>
        <w:t xml:space="preserve">Leadership in Diversity, </w:t>
      </w:r>
      <w:r w:rsidR="39F879FB">
        <w:t>Equity,</w:t>
      </w:r>
      <w:r>
        <w:t xml:space="preserve"> and Inclusion</w:t>
      </w:r>
    </w:p>
    <w:p w14:paraId="2577037E" w14:textId="7A565347" w:rsidR="00751F22" w:rsidRDefault="00751F22" w:rsidP="00D45A5F">
      <w:r>
        <w:t xml:space="preserve">The 2023/24 Community Cricket Leadership in Diversity, Equity and Inclusion award acknowledges an association, club, or school for an innovative initiative that ensures accessible, </w:t>
      </w:r>
      <w:r w:rsidR="438F69E1">
        <w:t>welcoming,</w:t>
      </w:r>
      <w:r>
        <w:t xml:space="preserve"> and inclusive cricket experiences for communities that may have previously been overlooked. The initiative has a focus on long-term engagement and is sustainable. The Community Cricket Leadership in Diversity, Equity and Inclusion award is open to major associations, district associations, clubs, and schools. </w:t>
      </w:r>
    </w:p>
    <w:p w14:paraId="2FDC254B" w14:textId="3D2DBC9D" w:rsidR="00751F22" w:rsidRDefault="00751F22" w:rsidP="00D45A5F"/>
    <w:p w14:paraId="1EA9987F" w14:textId="1C155601" w:rsidR="00751F22" w:rsidRDefault="00751F22" w:rsidP="00751F22">
      <w:pPr>
        <w:pStyle w:val="Heading3"/>
      </w:pPr>
      <w:r>
        <w:t xml:space="preserve">Judging criteria for Leadership in Diversity, </w:t>
      </w:r>
      <w:r w:rsidR="30A831CB">
        <w:t>Equity,</w:t>
      </w:r>
      <w:r>
        <w:t xml:space="preserve"> and Inclusion:</w:t>
      </w:r>
    </w:p>
    <w:p w14:paraId="2BC438DF" w14:textId="753A257D" w:rsidR="00CD1DEA" w:rsidRDefault="00CD1DEA" w:rsidP="00CD1DEA">
      <w:pPr>
        <w:pStyle w:val="ListParagraph"/>
        <w:numPr>
          <w:ilvl w:val="0"/>
          <w:numId w:val="22"/>
        </w:numPr>
      </w:pPr>
      <w:r>
        <w:t xml:space="preserve">Engages </w:t>
      </w:r>
      <w:r w:rsidR="00EA5170">
        <w:t xml:space="preserve">under-represented </w:t>
      </w:r>
      <w:r>
        <w:t xml:space="preserve">communities and provides significant cricket experiences </w:t>
      </w:r>
      <w:r w:rsidR="00337736">
        <w:t>either on or off the field</w:t>
      </w:r>
      <w:r w:rsidR="00EA5170">
        <w:t>.</w:t>
      </w:r>
    </w:p>
    <w:p w14:paraId="21C67C42" w14:textId="6AFEC0E1" w:rsidR="00CD1DEA" w:rsidRDefault="00CD1DEA" w:rsidP="00CD1DEA">
      <w:pPr>
        <w:pStyle w:val="ListParagraph"/>
        <w:numPr>
          <w:ilvl w:val="0"/>
          <w:numId w:val="22"/>
        </w:numPr>
      </w:pPr>
      <w:r>
        <w:t>The initiative is sustainable and has potential to drive system change</w:t>
      </w:r>
      <w:r w:rsidR="00EA5170">
        <w:t>.</w:t>
      </w:r>
      <w:r>
        <w:t xml:space="preserve"> </w:t>
      </w:r>
    </w:p>
    <w:p w14:paraId="76BC4248" w14:textId="52BD1A41" w:rsidR="00CD1DEA" w:rsidRPr="00CD1DEA" w:rsidRDefault="00CD1DEA" w:rsidP="00CD1DEA">
      <w:pPr>
        <w:pStyle w:val="ListParagraph"/>
        <w:numPr>
          <w:ilvl w:val="0"/>
          <w:numId w:val="22"/>
        </w:numPr>
      </w:pPr>
      <w:r>
        <w:t>Upholds NZC values and aligns with community cricket delivery principles (NDP, Balance is Better, Inclusivity)</w:t>
      </w:r>
      <w:r w:rsidR="00EA5170">
        <w:t>.</w:t>
      </w:r>
    </w:p>
    <w:p w14:paraId="6FA08AAA" w14:textId="61CDD11D" w:rsidR="00D45A5F" w:rsidRDefault="0030015B" w:rsidP="00D45A5F">
      <w:r>
        <w:t xml:space="preserve"> </w:t>
      </w:r>
    </w:p>
    <w:p w14:paraId="6491C4B6" w14:textId="63F6BF69" w:rsidR="0030015B" w:rsidRDefault="0030015B" w:rsidP="0030015B">
      <w:pPr>
        <w:pStyle w:val="Heading2"/>
      </w:pPr>
      <w:r>
        <w:t>Community Cricket Collaboration Initiative of the Year</w:t>
      </w:r>
    </w:p>
    <w:bookmarkEnd w:id="4"/>
    <w:p w14:paraId="18CB7C4D" w14:textId="5B88F8C8" w:rsidR="00FE6B78" w:rsidRDefault="00FD7C67" w:rsidP="00D45A5F">
      <w:r>
        <w:t xml:space="preserve">The 2023/24 Community Cricket Collaboration Initiative of the year award acknowledges an association, club or school for a cricket initiative that has formed community led partnerships, fostered </w:t>
      </w:r>
      <w:r w:rsidR="6E2AB435">
        <w:t>collaboration,</w:t>
      </w:r>
      <w:r>
        <w:t xml:space="preserve"> and created new opportunities to provide positive outcomes within their cricket community. The Community Cricket Collaboration Initiative of the Year award is open to major associations, district associations, </w:t>
      </w:r>
      <w:r w:rsidR="7F237E03">
        <w:t>clubs,</w:t>
      </w:r>
      <w:r>
        <w:t xml:space="preserve"> and schools, who have forged a partnership within or outside of the </w:t>
      </w:r>
      <w:r w:rsidR="008D71CF">
        <w:t xml:space="preserve">Cricket </w:t>
      </w:r>
      <w:r>
        <w:t>Network, strengthening cricket within their community.</w:t>
      </w:r>
    </w:p>
    <w:p w14:paraId="04C8465D" w14:textId="77777777" w:rsidR="00FD7C67" w:rsidRDefault="00FD7C67" w:rsidP="00D45A5F"/>
    <w:p w14:paraId="649EDF28" w14:textId="11816017" w:rsidR="00FC0AAF" w:rsidRDefault="00FD7C67" w:rsidP="00FD7C67">
      <w:pPr>
        <w:pStyle w:val="Heading3"/>
      </w:pPr>
      <w:r>
        <w:t>Judging criteria for Collaboration Initiative of the Year:</w:t>
      </w:r>
    </w:p>
    <w:p w14:paraId="73911B5F" w14:textId="17E24B70" w:rsidR="00363679" w:rsidRPr="00B61D9A" w:rsidRDefault="00363679" w:rsidP="00363679">
      <w:pPr>
        <w:pStyle w:val="ListParagraph"/>
        <w:numPr>
          <w:ilvl w:val="0"/>
          <w:numId w:val="24"/>
        </w:numPr>
      </w:pPr>
      <w:r>
        <w:t>Establishes and maintains a collaborative partnership that contributes to community cricket</w:t>
      </w:r>
      <w:r w:rsidR="00EA5170">
        <w:t>.</w:t>
      </w:r>
    </w:p>
    <w:p w14:paraId="20D3F889" w14:textId="374729F1" w:rsidR="00363679" w:rsidRPr="00B61D9A" w:rsidRDefault="00363679" w:rsidP="00363679">
      <w:pPr>
        <w:pStyle w:val="ListParagraph"/>
        <w:numPr>
          <w:ilvl w:val="0"/>
          <w:numId w:val="24"/>
        </w:numPr>
      </w:pPr>
      <w:r>
        <w:t>Evidence of significant positive impact to community cricket since collaborating</w:t>
      </w:r>
      <w:r w:rsidR="00EA5170">
        <w:t>.</w:t>
      </w:r>
      <w:r>
        <w:t xml:space="preserve"> </w:t>
      </w:r>
    </w:p>
    <w:p w14:paraId="7EF25E55" w14:textId="0322C874" w:rsidR="00363679" w:rsidRPr="00B61D9A" w:rsidRDefault="00363679" w:rsidP="00363679">
      <w:pPr>
        <w:pStyle w:val="ListParagraph"/>
        <w:numPr>
          <w:ilvl w:val="0"/>
          <w:numId w:val="24"/>
        </w:numPr>
      </w:pPr>
      <w:r>
        <w:t>The partnership upholds NZC values and aligns with community cricket delivery principles (NDP, Balance is Better, Inclusivity)</w:t>
      </w:r>
      <w:r w:rsidR="00EA5170">
        <w:t>.</w:t>
      </w:r>
    </w:p>
    <w:p w14:paraId="2B501545" w14:textId="77777777" w:rsidR="00FD7C67" w:rsidRPr="00FD7C67" w:rsidRDefault="00FD7C67" w:rsidP="00FD7C67"/>
    <w:p w14:paraId="7CF47FA2" w14:textId="3A5CE3FA" w:rsidR="00D45A5F" w:rsidRDefault="00D45A5F" w:rsidP="00D45A5F">
      <w:pPr>
        <w:pStyle w:val="Heading2"/>
      </w:pPr>
      <w:r>
        <w:t>Sir Jack Newman Award</w:t>
      </w:r>
    </w:p>
    <w:p w14:paraId="068EE062" w14:textId="77777777" w:rsidR="00E810D0" w:rsidRDefault="0089150E" w:rsidP="00E810D0">
      <w:r>
        <w:t xml:space="preserve">The Community Cricket Sir Jack Newman award recognises an outstanding junior cricket administrator for their past and present services to the development of junior cricket. </w:t>
      </w:r>
      <w:r w:rsidR="00611C51" w:rsidRPr="00611C51">
        <w:t>The Sir Jack Newman Award is a prestigious award for those involved in cricket at the grass roots level and it is important that cricket continues to recognise the significant contribution that many people provide at this level, be it in administration, coaching or any other field.</w:t>
      </w:r>
      <w:r w:rsidR="00E810D0">
        <w:t xml:space="preserve"> The Sir Jack Newman Award is open to major association, district association, club, or school junior cricket administrators. </w:t>
      </w:r>
    </w:p>
    <w:p w14:paraId="47830DD9" w14:textId="3242C733" w:rsidR="004D0B6F" w:rsidRDefault="004D0B6F" w:rsidP="0089150E"/>
    <w:p w14:paraId="01492720" w14:textId="6AC405A6" w:rsidR="00620909" w:rsidRDefault="00620909" w:rsidP="00620909">
      <w:r>
        <w:t>Individuals or Associations wishing to nominate a candidate</w:t>
      </w:r>
      <w:r w:rsidR="00C1662F">
        <w:t xml:space="preserve">(s) </w:t>
      </w:r>
      <w:r>
        <w:t>for the Sir Jack Newman Award should forward the nomination(s)</w:t>
      </w:r>
      <w:r w:rsidR="003B4F1A">
        <w:t xml:space="preserve"> </w:t>
      </w:r>
      <w:r>
        <w:t xml:space="preserve">to their Major Association no </w:t>
      </w:r>
      <w:r>
        <w:lastRenderedPageBreak/>
        <w:t xml:space="preserve">later than </w:t>
      </w:r>
      <w:r w:rsidR="009136D2" w:rsidRPr="003E37BB">
        <w:rPr>
          <w:b/>
          <w:bCs/>
        </w:rPr>
        <w:t>Tuesday 6</w:t>
      </w:r>
      <w:r w:rsidR="009136D2" w:rsidRPr="003E37BB">
        <w:rPr>
          <w:b/>
          <w:bCs/>
          <w:vertAlign w:val="superscript"/>
        </w:rPr>
        <w:t>th</w:t>
      </w:r>
      <w:r w:rsidRPr="003E37BB">
        <w:rPr>
          <w:b/>
          <w:bCs/>
        </w:rPr>
        <w:t xml:space="preserve"> February 202</w:t>
      </w:r>
      <w:r w:rsidR="003B4F1A" w:rsidRPr="003E37BB">
        <w:rPr>
          <w:b/>
          <w:bCs/>
        </w:rPr>
        <w:t>4</w:t>
      </w:r>
      <w:r>
        <w:t>.</w:t>
      </w:r>
      <w:r w:rsidR="00247400">
        <w:t xml:space="preserve"> </w:t>
      </w:r>
      <w:r>
        <w:t>Each Major Association is asked to decide on up to two nominations and forward the supporting material to</w:t>
      </w:r>
      <w:r w:rsidR="002762D1">
        <w:t xml:space="preserve"> NZC. </w:t>
      </w:r>
    </w:p>
    <w:p w14:paraId="42FA82BD" w14:textId="769918CC" w:rsidR="0089150E" w:rsidRDefault="0089150E" w:rsidP="0089150E"/>
    <w:p w14:paraId="6A59436B" w14:textId="2F21427C" w:rsidR="0089150E" w:rsidRDefault="0089150E" w:rsidP="0089150E">
      <w:pPr>
        <w:pStyle w:val="Heading3"/>
      </w:pPr>
      <w:r>
        <w:t>Judging criteria for the Sir Jack Newman Award:</w:t>
      </w:r>
    </w:p>
    <w:p w14:paraId="6D099B08" w14:textId="0DD6118A" w:rsidR="0027458D" w:rsidRPr="00B61D9A" w:rsidRDefault="0027458D" w:rsidP="0027458D">
      <w:pPr>
        <w:pStyle w:val="ListParagraph"/>
        <w:numPr>
          <w:ilvl w:val="0"/>
          <w:numId w:val="26"/>
        </w:numPr>
      </w:pPr>
      <w:r>
        <w:t xml:space="preserve">Significant contribution to the development of junior cricket within their community over </w:t>
      </w:r>
      <w:r w:rsidR="00F428D8">
        <w:t>many years</w:t>
      </w:r>
      <w:r w:rsidR="00EA5170">
        <w:t>.</w:t>
      </w:r>
    </w:p>
    <w:p w14:paraId="248D6B7B" w14:textId="6EAE37CC" w:rsidR="0027458D" w:rsidRPr="00B61D9A" w:rsidRDefault="0027458D" w:rsidP="0027458D">
      <w:pPr>
        <w:pStyle w:val="ListParagraph"/>
        <w:numPr>
          <w:ilvl w:val="0"/>
          <w:numId w:val="26"/>
        </w:numPr>
      </w:pPr>
      <w:r>
        <w:t>Their contribution has had an outstanding positive impact on junior cricket</w:t>
      </w:r>
      <w:r w:rsidR="00F06F6E">
        <w:t>ers</w:t>
      </w:r>
      <w:r w:rsidR="00EA5170">
        <w:t>.</w:t>
      </w:r>
      <w:r w:rsidR="00F06F6E">
        <w:t xml:space="preserve"> </w:t>
      </w:r>
    </w:p>
    <w:p w14:paraId="2A006AB0" w14:textId="223FDDEF" w:rsidR="0027458D" w:rsidRPr="0027458D" w:rsidRDefault="0027458D" w:rsidP="0027458D">
      <w:pPr>
        <w:pStyle w:val="ListParagraph"/>
        <w:numPr>
          <w:ilvl w:val="0"/>
          <w:numId w:val="26"/>
        </w:numPr>
      </w:pPr>
      <w:r>
        <w:t>Upholds NZC values and aligns with community cricket delivery principles (NDP, Balance is Better, Inclusivity</w:t>
      </w:r>
      <w:r w:rsidR="007115A3">
        <w:t>)</w:t>
      </w:r>
      <w:r w:rsidR="00EA5170">
        <w:t>.</w:t>
      </w:r>
    </w:p>
    <w:sectPr w:rsidR="0027458D" w:rsidRPr="0027458D" w:rsidSect="002B177E">
      <w:headerReference w:type="first" r:id="rId13"/>
      <w:pgSz w:w="11906" w:h="16838" w:code="9"/>
      <w:pgMar w:top="1985" w:right="2268" w:bottom="1588" w:left="1174"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3C00" w14:textId="77777777" w:rsidR="00665701" w:rsidRDefault="00665701" w:rsidP="00F30F54">
      <w:r>
        <w:separator/>
      </w:r>
    </w:p>
  </w:endnote>
  <w:endnote w:type="continuationSeparator" w:id="0">
    <w:p w14:paraId="3B8ABEB7" w14:textId="77777777" w:rsidR="00665701" w:rsidRDefault="00665701" w:rsidP="00F30F54">
      <w:r>
        <w:continuationSeparator/>
      </w:r>
    </w:p>
  </w:endnote>
  <w:endnote w:type="continuationNotice" w:id="1">
    <w:p w14:paraId="61796CCC" w14:textId="77777777" w:rsidR="00665701" w:rsidRDefault="0066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22FC" w14:textId="77777777" w:rsidR="00665701" w:rsidRDefault="00665701" w:rsidP="00F30F54">
      <w:r>
        <w:separator/>
      </w:r>
    </w:p>
  </w:footnote>
  <w:footnote w:type="continuationSeparator" w:id="0">
    <w:p w14:paraId="6EBE819E" w14:textId="77777777" w:rsidR="00665701" w:rsidRDefault="00665701" w:rsidP="00F30F54">
      <w:r>
        <w:continuationSeparator/>
      </w:r>
    </w:p>
  </w:footnote>
  <w:footnote w:type="continuationNotice" w:id="1">
    <w:p w14:paraId="3CF2D5F0" w14:textId="77777777" w:rsidR="00665701" w:rsidRDefault="00665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F360" w14:textId="77777777" w:rsidR="00934F83" w:rsidRDefault="00373909">
    <w:r>
      <w:rPr>
        <w:noProof/>
      </w:rPr>
      <w:drawing>
        <wp:anchor distT="0" distB="0" distL="114300" distR="114300" simplePos="0" relativeHeight="251658240" behindDoc="1" locked="0" layoutInCell="1" allowOverlap="1" wp14:anchorId="4C8F0D49" wp14:editId="26FD8456">
          <wp:simplePos x="0" y="0"/>
          <wp:positionH relativeFrom="column">
            <wp:posOffset>-759460</wp:posOffset>
          </wp:positionH>
          <wp:positionV relativeFrom="paragraph">
            <wp:posOffset>-446405</wp:posOffset>
          </wp:positionV>
          <wp:extent cx="7596000" cy="1074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Creative/Letterhead/PNG%202/Horizon%20Blu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1074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96598" w14:textId="77777777" w:rsidR="00934F83" w:rsidRDefault="00934F83"/>
  <w:p w14:paraId="2E8B4925" w14:textId="77777777" w:rsidR="00934F83" w:rsidRDefault="00934F83"/>
  <w:p w14:paraId="3081CA83" w14:textId="77777777" w:rsidR="00934F83" w:rsidRDefault="00934F83" w:rsidP="00064FF5">
    <w:pPr>
      <w:ind w:firstLine="720"/>
    </w:pPr>
  </w:p>
  <w:p w14:paraId="7E42D4A9" w14:textId="77777777" w:rsidR="00934F83" w:rsidRDefault="00934F83"/>
  <w:p w14:paraId="64E545C3" w14:textId="77777777" w:rsidR="00934F83" w:rsidRDefault="00934F83"/>
  <w:p w14:paraId="4AB2391C" w14:textId="77777777" w:rsidR="00934F83" w:rsidRDefault="00934F83"/>
  <w:p w14:paraId="3245B6E6" w14:textId="77777777" w:rsidR="004377AC" w:rsidRDefault="004377AC"/>
</w:hdr>
</file>

<file path=word/intelligence2.xml><?xml version="1.0" encoding="utf-8"?>
<int2:intelligence xmlns:int2="http://schemas.microsoft.com/office/intelligence/2020/intelligence" xmlns:oel="http://schemas.microsoft.com/office/2019/extlst">
  <int2:observations>
    <int2:bookmark int2:bookmarkName="_Int_u71arD3o" int2:invalidationBookmarkName="" int2:hashCode="xzNw6FjkZFlmFD" int2:id="UPgk428H">
      <int2:state int2:value="Rejected" int2:type="AugLoop_Text_Critique"/>
    </int2:bookmark>
    <int2:bookmark int2:bookmarkName="_Int_9bMYaeYT" int2:invalidationBookmarkName="" int2:hashCode="nF0rKMmagITjlE" int2:id="ZxaRNYSe">
      <int2:state int2:value="Rejected" int2:type="AugLoop_Acronyms_AcronymsCritique"/>
    </int2:bookmark>
    <int2:bookmark int2:bookmarkName="_Int_1ZjrEzPT" int2:invalidationBookmarkName="" int2:hashCode="kmTnOJ9B75iUAo" int2:id="jJr2IqH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34C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A2B2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82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668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2C9C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406C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F24C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D0B3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58A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4466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7820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27AE4"/>
    <w:multiLevelType w:val="hybridMultilevel"/>
    <w:tmpl w:val="7B0CE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153F5A"/>
    <w:multiLevelType w:val="hybridMultilevel"/>
    <w:tmpl w:val="57ACE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5F165C"/>
    <w:multiLevelType w:val="hybridMultilevel"/>
    <w:tmpl w:val="F11C3F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ED33DE"/>
    <w:multiLevelType w:val="hybridMultilevel"/>
    <w:tmpl w:val="03DA3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CE66AA"/>
    <w:multiLevelType w:val="hybridMultilevel"/>
    <w:tmpl w:val="AE881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7B48C1"/>
    <w:multiLevelType w:val="hybridMultilevel"/>
    <w:tmpl w:val="98DE1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E1CD1"/>
    <w:multiLevelType w:val="hybridMultilevel"/>
    <w:tmpl w:val="648A9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2D5780"/>
    <w:multiLevelType w:val="hybridMultilevel"/>
    <w:tmpl w:val="1B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621481"/>
    <w:multiLevelType w:val="hybridMultilevel"/>
    <w:tmpl w:val="8E664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D61E40"/>
    <w:multiLevelType w:val="hybridMultilevel"/>
    <w:tmpl w:val="53C65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E05A88"/>
    <w:multiLevelType w:val="hybridMultilevel"/>
    <w:tmpl w:val="B59A5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FC002C"/>
    <w:multiLevelType w:val="hybridMultilevel"/>
    <w:tmpl w:val="A56CB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CC7335"/>
    <w:multiLevelType w:val="hybridMultilevel"/>
    <w:tmpl w:val="F4864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2C2A1A"/>
    <w:multiLevelType w:val="hybridMultilevel"/>
    <w:tmpl w:val="E7C04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A310D3"/>
    <w:multiLevelType w:val="hybridMultilevel"/>
    <w:tmpl w:val="44887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3065AB"/>
    <w:multiLevelType w:val="hybridMultilevel"/>
    <w:tmpl w:val="4FF62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D07136"/>
    <w:multiLevelType w:val="hybridMultilevel"/>
    <w:tmpl w:val="8946E3EE"/>
    <w:lvl w:ilvl="0" w:tplc="BB8C7E6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7"/>
  </w:num>
  <w:num w:numId="13">
    <w:abstractNumId w:val="23"/>
  </w:num>
  <w:num w:numId="14">
    <w:abstractNumId w:val="26"/>
  </w:num>
  <w:num w:numId="15">
    <w:abstractNumId w:val="25"/>
  </w:num>
  <w:num w:numId="16">
    <w:abstractNumId w:val="24"/>
  </w:num>
  <w:num w:numId="17">
    <w:abstractNumId w:val="22"/>
  </w:num>
  <w:num w:numId="18">
    <w:abstractNumId w:val="12"/>
  </w:num>
  <w:num w:numId="19">
    <w:abstractNumId w:val="13"/>
  </w:num>
  <w:num w:numId="20">
    <w:abstractNumId w:val="21"/>
  </w:num>
  <w:num w:numId="21">
    <w:abstractNumId w:val="14"/>
  </w:num>
  <w:num w:numId="22">
    <w:abstractNumId w:val="11"/>
  </w:num>
  <w:num w:numId="23">
    <w:abstractNumId w:val="18"/>
  </w:num>
  <w:num w:numId="24">
    <w:abstractNumId w:val="19"/>
  </w:num>
  <w:num w:numId="25">
    <w:abstractNumId w:val="20"/>
  </w:num>
  <w:num w:numId="26">
    <w:abstractNumId w:val="17"/>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5F"/>
    <w:rsid w:val="000451B9"/>
    <w:rsid w:val="00047A11"/>
    <w:rsid w:val="00064FF5"/>
    <w:rsid w:val="0007104E"/>
    <w:rsid w:val="00071E20"/>
    <w:rsid w:val="000C7639"/>
    <w:rsid w:val="000D52EC"/>
    <w:rsid w:val="001221D1"/>
    <w:rsid w:val="001529A2"/>
    <w:rsid w:val="00172D97"/>
    <w:rsid w:val="001744F8"/>
    <w:rsid w:val="00186C94"/>
    <w:rsid w:val="0019112C"/>
    <w:rsid w:val="001E6E5B"/>
    <w:rsid w:val="002012C7"/>
    <w:rsid w:val="0022441A"/>
    <w:rsid w:val="00247400"/>
    <w:rsid w:val="0027458D"/>
    <w:rsid w:val="002762D1"/>
    <w:rsid w:val="00276381"/>
    <w:rsid w:val="00292441"/>
    <w:rsid w:val="00295310"/>
    <w:rsid w:val="002A6D4A"/>
    <w:rsid w:val="002B177E"/>
    <w:rsid w:val="002B6FEB"/>
    <w:rsid w:val="002B78C7"/>
    <w:rsid w:val="002E7FAF"/>
    <w:rsid w:val="002F2CA3"/>
    <w:rsid w:val="0030015B"/>
    <w:rsid w:val="003010FC"/>
    <w:rsid w:val="00306603"/>
    <w:rsid w:val="00316F2E"/>
    <w:rsid w:val="00337736"/>
    <w:rsid w:val="00351FBF"/>
    <w:rsid w:val="00363679"/>
    <w:rsid w:val="00370B1E"/>
    <w:rsid w:val="00373909"/>
    <w:rsid w:val="003906BE"/>
    <w:rsid w:val="00394BD0"/>
    <w:rsid w:val="003B4F1A"/>
    <w:rsid w:val="003C066C"/>
    <w:rsid w:val="003E274B"/>
    <w:rsid w:val="003E2CD2"/>
    <w:rsid w:val="003E37BB"/>
    <w:rsid w:val="00411181"/>
    <w:rsid w:val="004377AC"/>
    <w:rsid w:val="0044206F"/>
    <w:rsid w:val="0045473F"/>
    <w:rsid w:val="004D0B6F"/>
    <w:rsid w:val="004D5A74"/>
    <w:rsid w:val="004E7B76"/>
    <w:rsid w:val="004F23B4"/>
    <w:rsid w:val="005A53C4"/>
    <w:rsid w:val="005A7B7E"/>
    <w:rsid w:val="005B7825"/>
    <w:rsid w:val="005B7CDF"/>
    <w:rsid w:val="005D1A84"/>
    <w:rsid w:val="005D2179"/>
    <w:rsid w:val="005F790C"/>
    <w:rsid w:val="00611C51"/>
    <w:rsid w:val="00620909"/>
    <w:rsid w:val="006451F6"/>
    <w:rsid w:val="00657E40"/>
    <w:rsid w:val="00662F88"/>
    <w:rsid w:val="00663D16"/>
    <w:rsid w:val="00665701"/>
    <w:rsid w:val="00666A08"/>
    <w:rsid w:val="0069661B"/>
    <w:rsid w:val="006C1138"/>
    <w:rsid w:val="006C1C5D"/>
    <w:rsid w:val="006C7402"/>
    <w:rsid w:val="006E55A9"/>
    <w:rsid w:val="006E7F37"/>
    <w:rsid w:val="006F2EF3"/>
    <w:rsid w:val="007115A3"/>
    <w:rsid w:val="00736D8A"/>
    <w:rsid w:val="00751F22"/>
    <w:rsid w:val="007858E5"/>
    <w:rsid w:val="007A14DF"/>
    <w:rsid w:val="007C1058"/>
    <w:rsid w:val="007C3260"/>
    <w:rsid w:val="007E3D9B"/>
    <w:rsid w:val="007F1847"/>
    <w:rsid w:val="00822C93"/>
    <w:rsid w:val="00824C86"/>
    <w:rsid w:val="00856837"/>
    <w:rsid w:val="00857BE7"/>
    <w:rsid w:val="00877976"/>
    <w:rsid w:val="00887E77"/>
    <w:rsid w:val="0089150E"/>
    <w:rsid w:val="008B06F7"/>
    <w:rsid w:val="008B73C4"/>
    <w:rsid w:val="008D71CF"/>
    <w:rsid w:val="008E5E63"/>
    <w:rsid w:val="009136D2"/>
    <w:rsid w:val="00934F83"/>
    <w:rsid w:val="00947689"/>
    <w:rsid w:val="00953294"/>
    <w:rsid w:val="00992422"/>
    <w:rsid w:val="009E55D3"/>
    <w:rsid w:val="00A451E1"/>
    <w:rsid w:val="00AA0233"/>
    <w:rsid w:val="00AB6BBA"/>
    <w:rsid w:val="00AC7A43"/>
    <w:rsid w:val="00AD181D"/>
    <w:rsid w:val="00AD4A10"/>
    <w:rsid w:val="00B06E08"/>
    <w:rsid w:val="00B53143"/>
    <w:rsid w:val="00B553AC"/>
    <w:rsid w:val="00B67A35"/>
    <w:rsid w:val="00B74ADB"/>
    <w:rsid w:val="00B862CC"/>
    <w:rsid w:val="00B870E0"/>
    <w:rsid w:val="00BA0CCF"/>
    <w:rsid w:val="00BA1FB2"/>
    <w:rsid w:val="00BB1859"/>
    <w:rsid w:val="00BB220E"/>
    <w:rsid w:val="00BD1F77"/>
    <w:rsid w:val="00BE0569"/>
    <w:rsid w:val="00BF52E2"/>
    <w:rsid w:val="00C10388"/>
    <w:rsid w:val="00C130DB"/>
    <w:rsid w:val="00C15263"/>
    <w:rsid w:val="00C1662F"/>
    <w:rsid w:val="00C17D1F"/>
    <w:rsid w:val="00C22F69"/>
    <w:rsid w:val="00C84478"/>
    <w:rsid w:val="00C97503"/>
    <w:rsid w:val="00CA6E94"/>
    <w:rsid w:val="00CB7FA5"/>
    <w:rsid w:val="00CC3B03"/>
    <w:rsid w:val="00CD1DEA"/>
    <w:rsid w:val="00CE4A5D"/>
    <w:rsid w:val="00D167CF"/>
    <w:rsid w:val="00D40E78"/>
    <w:rsid w:val="00D45A5F"/>
    <w:rsid w:val="00D77B6C"/>
    <w:rsid w:val="00DA26FE"/>
    <w:rsid w:val="00DC1054"/>
    <w:rsid w:val="00DD59CC"/>
    <w:rsid w:val="00DF3874"/>
    <w:rsid w:val="00E13939"/>
    <w:rsid w:val="00E242DE"/>
    <w:rsid w:val="00E34902"/>
    <w:rsid w:val="00E52DBA"/>
    <w:rsid w:val="00E810D0"/>
    <w:rsid w:val="00E83140"/>
    <w:rsid w:val="00EA4FC8"/>
    <w:rsid w:val="00EA5170"/>
    <w:rsid w:val="00EA6FD0"/>
    <w:rsid w:val="00ED3EF1"/>
    <w:rsid w:val="00ED504D"/>
    <w:rsid w:val="00F06F6E"/>
    <w:rsid w:val="00F21D49"/>
    <w:rsid w:val="00F30F54"/>
    <w:rsid w:val="00F428D8"/>
    <w:rsid w:val="00F5043F"/>
    <w:rsid w:val="00F93E7F"/>
    <w:rsid w:val="00FA4993"/>
    <w:rsid w:val="00FA4A1B"/>
    <w:rsid w:val="00FC0AAF"/>
    <w:rsid w:val="00FD7C67"/>
    <w:rsid w:val="00FE6B78"/>
    <w:rsid w:val="15C13407"/>
    <w:rsid w:val="26B62A23"/>
    <w:rsid w:val="2851FA84"/>
    <w:rsid w:val="30A831CB"/>
    <w:rsid w:val="3390756F"/>
    <w:rsid w:val="386300B7"/>
    <w:rsid w:val="39DC348F"/>
    <w:rsid w:val="39F879FB"/>
    <w:rsid w:val="438F69E1"/>
    <w:rsid w:val="46E62781"/>
    <w:rsid w:val="5133E619"/>
    <w:rsid w:val="56B8CD28"/>
    <w:rsid w:val="63199888"/>
    <w:rsid w:val="6BBB7D04"/>
    <w:rsid w:val="6CEB1A70"/>
    <w:rsid w:val="6E2AB435"/>
    <w:rsid w:val="77F62A5A"/>
    <w:rsid w:val="7E613422"/>
    <w:rsid w:val="7F23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2FCB1"/>
  <w14:defaultImageDpi w14:val="32767"/>
  <w15:chartTrackingRefBased/>
  <w15:docId w15:val="{A3D04023-00FE-4DE1-A2CB-81D66720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77F62A5A"/>
    <w:rPr>
      <w:rFonts w:eastAsiaTheme="minorEastAsia" w:cstheme="minorBidi"/>
      <w:sz w:val="24"/>
      <w:szCs w:val="24"/>
      <w:lang w:val="en-NZ"/>
    </w:rPr>
  </w:style>
  <w:style w:type="paragraph" w:styleId="Heading1">
    <w:name w:val="heading 1"/>
    <w:basedOn w:val="Normal"/>
    <w:next w:val="Normal"/>
    <w:link w:val="Heading1Char"/>
    <w:uiPriority w:val="9"/>
    <w:qFormat/>
    <w:rsid w:val="77F62A5A"/>
    <w:pPr>
      <w:keepNext/>
      <w:keepLines/>
      <w:spacing w:before="240" w:line="320" w:lineRule="exact"/>
      <w:outlineLvl w:val="0"/>
    </w:pPr>
    <w:rPr>
      <w:rFonts w:eastAsiaTheme="majorEastAsia" w:cstheme="majorBidi"/>
      <w:b/>
      <w:bCs/>
      <w:color w:val="00B9BB" w:themeColor="accent1"/>
      <w:sz w:val="28"/>
      <w:szCs w:val="28"/>
    </w:rPr>
  </w:style>
  <w:style w:type="paragraph" w:styleId="Heading2">
    <w:name w:val="heading 2"/>
    <w:basedOn w:val="Normal"/>
    <w:next w:val="Normal"/>
    <w:link w:val="Heading2Char"/>
    <w:uiPriority w:val="9"/>
    <w:unhideWhenUsed/>
    <w:qFormat/>
    <w:rsid w:val="77F62A5A"/>
    <w:pPr>
      <w:keepNext/>
      <w:keepLines/>
      <w:spacing w:before="40" w:line="280" w:lineRule="exact"/>
      <w:outlineLvl w:val="1"/>
    </w:pPr>
    <w:rPr>
      <w:rFonts w:eastAsiaTheme="majorEastAsia" w:cstheme="majorBidi"/>
      <w:b/>
      <w:bCs/>
      <w:color w:val="00B9BB" w:themeColor="accent1"/>
    </w:rPr>
  </w:style>
  <w:style w:type="paragraph" w:styleId="Heading3">
    <w:name w:val="heading 3"/>
    <w:basedOn w:val="Normal"/>
    <w:next w:val="Normal"/>
    <w:link w:val="Heading3Char"/>
    <w:uiPriority w:val="9"/>
    <w:unhideWhenUsed/>
    <w:qFormat/>
    <w:rsid w:val="77F62A5A"/>
    <w:pPr>
      <w:keepNext/>
      <w:keepLines/>
      <w:spacing w:before="40" w:line="240" w:lineRule="exact"/>
      <w:ind w:left="720"/>
      <w:outlineLvl w:val="2"/>
    </w:pPr>
    <w:rPr>
      <w:rFonts w:eastAsiaTheme="majorEastAsia" w:cstheme="majorBidi"/>
      <w:color w:val="00B9BB" w:themeColor="accent1"/>
    </w:rPr>
  </w:style>
  <w:style w:type="paragraph" w:styleId="Heading4">
    <w:name w:val="heading 4"/>
    <w:basedOn w:val="Normal"/>
    <w:next w:val="Normal"/>
    <w:link w:val="Heading4Char"/>
    <w:uiPriority w:val="9"/>
    <w:semiHidden/>
    <w:unhideWhenUsed/>
    <w:qFormat/>
    <w:rsid w:val="77F62A5A"/>
    <w:pPr>
      <w:keepNext/>
      <w:keepLines/>
      <w:spacing w:before="40" w:line="240" w:lineRule="exact"/>
      <w:outlineLvl w:val="3"/>
    </w:pPr>
    <w:rPr>
      <w:rFonts w:asciiTheme="majorHAnsi" w:eastAsiaTheme="majorEastAsia" w:hAnsiTheme="majorHAnsi" w:cstheme="majorBidi"/>
      <w:i/>
      <w:iCs/>
      <w:color w:val="008A8C" w:themeColor="accent1" w:themeShade="BF"/>
      <w:sz w:val="18"/>
      <w:szCs w:val="18"/>
    </w:rPr>
  </w:style>
  <w:style w:type="paragraph" w:styleId="Heading5">
    <w:name w:val="heading 5"/>
    <w:basedOn w:val="Normal"/>
    <w:next w:val="Normal"/>
    <w:link w:val="Heading5Char"/>
    <w:uiPriority w:val="9"/>
    <w:unhideWhenUsed/>
    <w:qFormat/>
    <w:rsid w:val="77F62A5A"/>
    <w:pPr>
      <w:keepNext/>
      <w:keepLines/>
      <w:spacing w:before="40"/>
      <w:outlineLvl w:val="4"/>
    </w:pPr>
    <w:rPr>
      <w:rFonts w:asciiTheme="majorHAnsi" w:eastAsiaTheme="majorEastAsia" w:hAnsiTheme="majorHAnsi" w:cstheme="majorBidi"/>
      <w:color w:val="008A8C" w:themeColor="accent1" w:themeShade="BF"/>
    </w:rPr>
  </w:style>
  <w:style w:type="paragraph" w:styleId="Heading6">
    <w:name w:val="heading 6"/>
    <w:basedOn w:val="Normal"/>
    <w:next w:val="Normal"/>
    <w:link w:val="Heading6Char"/>
    <w:uiPriority w:val="9"/>
    <w:unhideWhenUsed/>
    <w:qFormat/>
    <w:rsid w:val="77F62A5A"/>
    <w:pPr>
      <w:keepNext/>
      <w:keepLines/>
      <w:spacing w:before="40"/>
      <w:outlineLvl w:val="5"/>
    </w:pPr>
    <w:rPr>
      <w:rFonts w:asciiTheme="majorHAnsi" w:eastAsiaTheme="majorEastAsia" w:hAnsiTheme="majorHAnsi" w:cstheme="majorBidi"/>
      <w:color w:val="005B5D"/>
    </w:rPr>
  </w:style>
  <w:style w:type="paragraph" w:styleId="Heading7">
    <w:name w:val="heading 7"/>
    <w:basedOn w:val="Normal"/>
    <w:next w:val="Normal"/>
    <w:link w:val="Heading7Char"/>
    <w:uiPriority w:val="9"/>
    <w:unhideWhenUsed/>
    <w:qFormat/>
    <w:rsid w:val="77F62A5A"/>
    <w:pPr>
      <w:keepNext/>
      <w:keepLines/>
      <w:spacing w:before="40"/>
      <w:outlineLvl w:val="6"/>
    </w:pPr>
    <w:rPr>
      <w:rFonts w:asciiTheme="majorHAnsi" w:eastAsiaTheme="majorEastAsia" w:hAnsiTheme="majorHAnsi" w:cstheme="majorBidi"/>
      <w:i/>
      <w:iCs/>
      <w:color w:val="005B5D"/>
    </w:rPr>
  </w:style>
  <w:style w:type="paragraph" w:styleId="Heading8">
    <w:name w:val="heading 8"/>
    <w:basedOn w:val="Normal"/>
    <w:next w:val="Normal"/>
    <w:link w:val="Heading8Char"/>
    <w:uiPriority w:val="9"/>
    <w:unhideWhenUsed/>
    <w:qFormat/>
    <w:rsid w:val="77F62A5A"/>
    <w:pPr>
      <w:keepNext/>
      <w:keepLines/>
      <w:spacing w:before="40"/>
      <w:outlineLvl w:val="7"/>
    </w:pPr>
    <w:rPr>
      <w:rFonts w:asciiTheme="majorHAnsi" w:eastAsiaTheme="majorEastAsia" w:hAnsiTheme="majorHAnsi" w:cstheme="majorBidi"/>
      <w:color w:val="272165"/>
      <w:sz w:val="21"/>
      <w:szCs w:val="21"/>
    </w:rPr>
  </w:style>
  <w:style w:type="paragraph" w:styleId="Heading9">
    <w:name w:val="heading 9"/>
    <w:basedOn w:val="Normal"/>
    <w:next w:val="Normal"/>
    <w:link w:val="Heading9Char"/>
    <w:uiPriority w:val="9"/>
    <w:unhideWhenUsed/>
    <w:qFormat/>
    <w:rsid w:val="77F62A5A"/>
    <w:pPr>
      <w:keepNext/>
      <w:keepLines/>
      <w:spacing w:before="40"/>
      <w:outlineLvl w:val="8"/>
    </w:pPr>
    <w:rPr>
      <w:rFonts w:asciiTheme="majorHAnsi" w:eastAsiaTheme="majorEastAsia" w:hAnsiTheme="majorHAnsi" w:cstheme="majorBidi"/>
      <w:i/>
      <w:iCs/>
      <w:color w:val="27216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77F62A5A"/>
    <w:rPr>
      <w:rFonts w:asciiTheme="majorHAnsi" w:eastAsiaTheme="majorEastAsia" w:hAnsiTheme="majorHAnsi" w:cstheme="majorBidi"/>
      <w:i/>
      <w:iCs/>
      <w:noProof w:val="0"/>
      <w:color w:val="008A8C" w:themeColor="accent1" w:themeShade="BF"/>
      <w:lang w:val="en-NZ"/>
    </w:rPr>
  </w:style>
  <w:style w:type="paragraph" w:styleId="NormalWeb">
    <w:name w:val="Normal (Web)"/>
    <w:basedOn w:val="Normal"/>
    <w:uiPriority w:val="99"/>
    <w:semiHidden/>
    <w:unhideWhenUsed/>
    <w:rsid w:val="77F62A5A"/>
    <w:pPr>
      <w:spacing w:beforeAutospacing="1" w:afterAutospacing="1" w:line="240" w:lineRule="exact"/>
    </w:pPr>
    <w:rPr>
      <w:rFonts w:ascii="Times New Roman" w:hAnsi="Times New Roman" w:cs="Times New Roman"/>
      <w:color w:val="201B53" w:themeColor="text2" w:themeTint="E6"/>
      <w:sz w:val="18"/>
      <w:szCs w:val="18"/>
    </w:rPr>
  </w:style>
  <w:style w:type="character" w:customStyle="1" w:styleId="Heading1Char">
    <w:name w:val="Heading 1 Char"/>
    <w:basedOn w:val="DefaultParagraphFont"/>
    <w:link w:val="Heading1"/>
    <w:uiPriority w:val="9"/>
    <w:rsid w:val="77F62A5A"/>
    <w:rPr>
      <w:rFonts w:ascii="Arial" w:eastAsiaTheme="majorEastAsia" w:hAnsi="Arial" w:cstheme="majorBidi"/>
      <w:b/>
      <w:bCs/>
      <w:noProof w:val="0"/>
      <w:color w:val="00B9BB" w:themeColor="accent1"/>
      <w:sz w:val="28"/>
      <w:szCs w:val="28"/>
      <w:lang w:val="en-NZ"/>
    </w:rPr>
  </w:style>
  <w:style w:type="character" w:customStyle="1" w:styleId="Heading2Char">
    <w:name w:val="Heading 2 Char"/>
    <w:basedOn w:val="DefaultParagraphFont"/>
    <w:link w:val="Heading2"/>
    <w:uiPriority w:val="9"/>
    <w:rsid w:val="77F62A5A"/>
    <w:rPr>
      <w:rFonts w:ascii="Arial" w:eastAsiaTheme="majorEastAsia" w:hAnsi="Arial" w:cstheme="majorBidi"/>
      <w:b/>
      <w:bCs/>
      <w:noProof w:val="0"/>
      <w:color w:val="00B9BB" w:themeColor="accent1"/>
      <w:sz w:val="24"/>
      <w:szCs w:val="24"/>
      <w:lang w:val="en-NZ"/>
    </w:rPr>
  </w:style>
  <w:style w:type="character" w:customStyle="1" w:styleId="Heading3Char">
    <w:name w:val="Heading 3 Char"/>
    <w:basedOn w:val="DefaultParagraphFont"/>
    <w:link w:val="Heading3"/>
    <w:uiPriority w:val="9"/>
    <w:rsid w:val="77F62A5A"/>
    <w:rPr>
      <w:rFonts w:ascii="Arial" w:eastAsiaTheme="majorEastAsia" w:hAnsi="Arial" w:cstheme="majorBidi"/>
      <w:noProof w:val="0"/>
      <w:color w:val="00B9BB" w:themeColor="accent1"/>
      <w:sz w:val="24"/>
      <w:szCs w:val="24"/>
      <w:lang w:val="en-NZ"/>
    </w:rPr>
  </w:style>
  <w:style w:type="paragraph" w:customStyle="1" w:styleId="BulletPoints">
    <w:name w:val="Bullet Points"/>
    <w:basedOn w:val="Normal"/>
    <w:uiPriority w:val="1"/>
    <w:qFormat/>
    <w:rsid w:val="77F62A5A"/>
    <w:pPr>
      <w:numPr>
        <w:numId w:val="12"/>
      </w:numPr>
      <w:spacing w:line="240" w:lineRule="exact"/>
      <w:ind w:left="568" w:hanging="284"/>
      <w:contextualSpacing/>
    </w:pPr>
    <w:rPr>
      <w:color w:val="201B53" w:themeColor="text2" w:themeTint="E6"/>
      <w:sz w:val="18"/>
      <w:szCs w:val="18"/>
    </w:rPr>
  </w:style>
  <w:style w:type="paragraph" w:styleId="Header">
    <w:name w:val="header"/>
    <w:basedOn w:val="Normal"/>
    <w:link w:val="HeaderChar"/>
    <w:uiPriority w:val="99"/>
    <w:unhideWhenUsed/>
    <w:rsid w:val="77F62A5A"/>
    <w:pPr>
      <w:tabs>
        <w:tab w:val="center" w:pos="4513"/>
        <w:tab w:val="right" w:pos="9026"/>
      </w:tabs>
    </w:pPr>
    <w:rPr>
      <w:color w:val="201B53" w:themeColor="text2" w:themeTint="E6"/>
      <w:sz w:val="18"/>
      <w:szCs w:val="18"/>
    </w:rPr>
  </w:style>
  <w:style w:type="character" w:customStyle="1" w:styleId="HeaderChar">
    <w:name w:val="Header Char"/>
    <w:basedOn w:val="DefaultParagraphFont"/>
    <w:link w:val="Header"/>
    <w:uiPriority w:val="99"/>
    <w:rsid w:val="77F62A5A"/>
    <w:rPr>
      <w:noProof w:val="0"/>
      <w:color w:val="201B53" w:themeColor="text2" w:themeTint="E6"/>
      <w:sz w:val="18"/>
      <w:szCs w:val="18"/>
      <w:lang w:val="en-NZ"/>
    </w:rPr>
  </w:style>
  <w:style w:type="paragraph" w:styleId="Footer">
    <w:name w:val="footer"/>
    <w:basedOn w:val="Normal"/>
    <w:link w:val="FooterChar"/>
    <w:uiPriority w:val="99"/>
    <w:unhideWhenUsed/>
    <w:rsid w:val="77F62A5A"/>
    <w:pPr>
      <w:tabs>
        <w:tab w:val="center" w:pos="4513"/>
        <w:tab w:val="right" w:pos="9026"/>
      </w:tabs>
    </w:pPr>
    <w:rPr>
      <w:color w:val="201B53" w:themeColor="text2" w:themeTint="E6"/>
      <w:sz w:val="18"/>
      <w:szCs w:val="18"/>
    </w:rPr>
  </w:style>
  <w:style w:type="character" w:customStyle="1" w:styleId="FooterChar">
    <w:name w:val="Footer Char"/>
    <w:basedOn w:val="DefaultParagraphFont"/>
    <w:link w:val="Footer"/>
    <w:uiPriority w:val="99"/>
    <w:rsid w:val="77F62A5A"/>
    <w:rPr>
      <w:noProof w:val="0"/>
      <w:color w:val="201B53" w:themeColor="text2" w:themeTint="E6"/>
      <w:sz w:val="18"/>
      <w:szCs w:val="18"/>
      <w:lang w:val="en-NZ"/>
    </w:rPr>
  </w:style>
  <w:style w:type="paragraph" w:styleId="ListParagraph">
    <w:name w:val="List Paragraph"/>
    <w:basedOn w:val="Normal"/>
    <w:uiPriority w:val="34"/>
    <w:qFormat/>
    <w:rsid w:val="77F62A5A"/>
    <w:pPr>
      <w:ind w:left="720"/>
      <w:contextualSpacing/>
    </w:pPr>
  </w:style>
  <w:style w:type="character" w:customStyle="1" w:styleId="normaltextrun">
    <w:name w:val="normaltextrun"/>
    <w:basedOn w:val="DefaultParagraphFont"/>
    <w:rsid w:val="002012C7"/>
  </w:style>
  <w:style w:type="character" w:customStyle="1" w:styleId="eop">
    <w:name w:val="eop"/>
    <w:basedOn w:val="DefaultParagraphFont"/>
    <w:rsid w:val="002012C7"/>
  </w:style>
  <w:style w:type="paragraph" w:styleId="Title">
    <w:name w:val="Title"/>
    <w:basedOn w:val="Normal"/>
    <w:next w:val="Normal"/>
    <w:link w:val="TitleChar"/>
    <w:uiPriority w:val="10"/>
    <w:qFormat/>
    <w:rsid w:val="77F62A5A"/>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7F62A5A"/>
    <w:rPr>
      <w:color w:val="4138A8"/>
    </w:rPr>
  </w:style>
  <w:style w:type="paragraph" w:styleId="Quote">
    <w:name w:val="Quote"/>
    <w:basedOn w:val="Normal"/>
    <w:next w:val="Normal"/>
    <w:link w:val="QuoteChar"/>
    <w:uiPriority w:val="29"/>
    <w:qFormat/>
    <w:rsid w:val="77F62A5A"/>
    <w:pPr>
      <w:spacing w:before="200"/>
      <w:ind w:left="864" w:right="864"/>
      <w:jc w:val="center"/>
    </w:pPr>
    <w:rPr>
      <w:i/>
      <w:iCs/>
      <w:color w:val="342C86" w:themeColor="text2" w:themeTint="BF"/>
    </w:rPr>
  </w:style>
  <w:style w:type="paragraph" w:styleId="IntenseQuote">
    <w:name w:val="Intense Quote"/>
    <w:basedOn w:val="Normal"/>
    <w:next w:val="Normal"/>
    <w:link w:val="IntenseQuoteChar"/>
    <w:uiPriority w:val="30"/>
    <w:qFormat/>
    <w:rsid w:val="77F62A5A"/>
    <w:pPr>
      <w:spacing w:before="360" w:after="360"/>
      <w:ind w:left="864" w:right="864"/>
      <w:jc w:val="center"/>
    </w:pPr>
    <w:rPr>
      <w:i/>
      <w:iCs/>
      <w:color w:val="00B9BB" w:themeColor="accent1"/>
    </w:rPr>
  </w:style>
  <w:style w:type="character" w:customStyle="1" w:styleId="Heading5Char">
    <w:name w:val="Heading 5 Char"/>
    <w:basedOn w:val="DefaultParagraphFont"/>
    <w:link w:val="Heading5"/>
    <w:uiPriority w:val="9"/>
    <w:rsid w:val="77F62A5A"/>
    <w:rPr>
      <w:rFonts w:asciiTheme="majorHAnsi" w:eastAsiaTheme="majorEastAsia" w:hAnsiTheme="majorHAnsi" w:cstheme="majorBidi"/>
      <w:noProof w:val="0"/>
      <w:color w:val="008A8C" w:themeColor="accent1" w:themeShade="BF"/>
      <w:lang w:val="en-NZ"/>
    </w:rPr>
  </w:style>
  <w:style w:type="character" w:customStyle="1" w:styleId="Heading6Char">
    <w:name w:val="Heading 6 Char"/>
    <w:basedOn w:val="DefaultParagraphFont"/>
    <w:link w:val="Heading6"/>
    <w:uiPriority w:val="9"/>
    <w:rsid w:val="77F62A5A"/>
    <w:rPr>
      <w:rFonts w:asciiTheme="majorHAnsi" w:eastAsiaTheme="majorEastAsia" w:hAnsiTheme="majorHAnsi" w:cstheme="majorBidi"/>
      <w:noProof w:val="0"/>
      <w:color w:val="005B5D"/>
      <w:lang w:val="en-NZ"/>
    </w:rPr>
  </w:style>
  <w:style w:type="character" w:customStyle="1" w:styleId="Heading7Char">
    <w:name w:val="Heading 7 Char"/>
    <w:basedOn w:val="DefaultParagraphFont"/>
    <w:link w:val="Heading7"/>
    <w:uiPriority w:val="9"/>
    <w:rsid w:val="77F62A5A"/>
    <w:rPr>
      <w:rFonts w:asciiTheme="majorHAnsi" w:eastAsiaTheme="majorEastAsia" w:hAnsiTheme="majorHAnsi" w:cstheme="majorBidi"/>
      <w:i/>
      <w:iCs/>
      <w:noProof w:val="0"/>
      <w:color w:val="005B5D"/>
      <w:lang w:val="en-NZ"/>
    </w:rPr>
  </w:style>
  <w:style w:type="character" w:customStyle="1" w:styleId="Heading8Char">
    <w:name w:val="Heading 8 Char"/>
    <w:basedOn w:val="DefaultParagraphFont"/>
    <w:link w:val="Heading8"/>
    <w:uiPriority w:val="9"/>
    <w:rsid w:val="77F62A5A"/>
    <w:rPr>
      <w:rFonts w:asciiTheme="majorHAnsi" w:eastAsiaTheme="majorEastAsia" w:hAnsiTheme="majorHAnsi" w:cstheme="majorBidi"/>
      <w:noProof w:val="0"/>
      <w:color w:val="272165"/>
      <w:sz w:val="21"/>
      <w:szCs w:val="21"/>
      <w:lang w:val="en-NZ"/>
    </w:rPr>
  </w:style>
  <w:style w:type="character" w:customStyle="1" w:styleId="Heading9Char">
    <w:name w:val="Heading 9 Char"/>
    <w:basedOn w:val="DefaultParagraphFont"/>
    <w:link w:val="Heading9"/>
    <w:uiPriority w:val="9"/>
    <w:rsid w:val="77F62A5A"/>
    <w:rPr>
      <w:rFonts w:asciiTheme="majorHAnsi" w:eastAsiaTheme="majorEastAsia" w:hAnsiTheme="majorHAnsi" w:cstheme="majorBidi"/>
      <w:i/>
      <w:iCs/>
      <w:noProof w:val="0"/>
      <w:color w:val="272165"/>
      <w:sz w:val="21"/>
      <w:szCs w:val="21"/>
      <w:lang w:val="en-NZ"/>
    </w:rPr>
  </w:style>
  <w:style w:type="character" w:customStyle="1" w:styleId="TitleChar">
    <w:name w:val="Title Char"/>
    <w:basedOn w:val="DefaultParagraphFont"/>
    <w:link w:val="Title"/>
    <w:uiPriority w:val="10"/>
    <w:rsid w:val="77F62A5A"/>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77F62A5A"/>
    <w:rPr>
      <w:rFonts w:ascii="Arial" w:eastAsiaTheme="minorEastAsia" w:hAnsi="Arial" w:cs="Arial"/>
      <w:noProof w:val="0"/>
      <w:color w:val="4138A8"/>
      <w:lang w:val="en-NZ"/>
    </w:rPr>
  </w:style>
  <w:style w:type="character" w:customStyle="1" w:styleId="QuoteChar">
    <w:name w:val="Quote Char"/>
    <w:basedOn w:val="DefaultParagraphFont"/>
    <w:link w:val="Quote"/>
    <w:uiPriority w:val="29"/>
    <w:rsid w:val="77F62A5A"/>
    <w:rPr>
      <w:i/>
      <w:iCs/>
      <w:noProof w:val="0"/>
      <w:color w:val="342C86" w:themeColor="text2" w:themeTint="BF"/>
      <w:lang w:val="en-NZ"/>
    </w:rPr>
  </w:style>
  <w:style w:type="character" w:customStyle="1" w:styleId="IntenseQuoteChar">
    <w:name w:val="Intense Quote Char"/>
    <w:basedOn w:val="DefaultParagraphFont"/>
    <w:link w:val="IntenseQuote"/>
    <w:uiPriority w:val="30"/>
    <w:rsid w:val="77F62A5A"/>
    <w:rPr>
      <w:i/>
      <w:iCs/>
      <w:noProof w:val="0"/>
      <w:color w:val="00B9BB" w:themeColor="accent1"/>
      <w:lang w:val="en-NZ"/>
    </w:rPr>
  </w:style>
  <w:style w:type="paragraph" w:styleId="TOC1">
    <w:name w:val="toc 1"/>
    <w:basedOn w:val="Normal"/>
    <w:next w:val="Normal"/>
    <w:uiPriority w:val="39"/>
    <w:unhideWhenUsed/>
    <w:rsid w:val="77F62A5A"/>
    <w:pPr>
      <w:spacing w:after="100"/>
    </w:pPr>
  </w:style>
  <w:style w:type="paragraph" w:styleId="TOC2">
    <w:name w:val="toc 2"/>
    <w:basedOn w:val="Normal"/>
    <w:next w:val="Normal"/>
    <w:uiPriority w:val="39"/>
    <w:unhideWhenUsed/>
    <w:rsid w:val="77F62A5A"/>
    <w:pPr>
      <w:spacing w:after="100"/>
      <w:ind w:left="220"/>
    </w:pPr>
  </w:style>
  <w:style w:type="paragraph" w:styleId="TOC3">
    <w:name w:val="toc 3"/>
    <w:basedOn w:val="Normal"/>
    <w:next w:val="Normal"/>
    <w:uiPriority w:val="39"/>
    <w:unhideWhenUsed/>
    <w:rsid w:val="77F62A5A"/>
    <w:pPr>
      <w:spacing w:after="100"/>
      <w:ind w:left="440"/>
    </w:pPr>
  </w:style>
  <w:style w:type="paragraph" w:styleId="TOC4">
    <w:name w:val="toc 4"/>
    <w:basedOn w:val="Normal"/>
    <w:next w:val="Normal"/>
    <w:uiPriority w:val="39"/>
    <w:unhideWhenUsed/>
    <w:rsid w:val="77F62A5A"/>
    <w:pPr>
      <w:spacing w:after="100"/>
      <w:ind w:left="660"/>
    </w:pPr>
  </w:style>
  <w:style w:type="paragraph" w:styleId="TOC5">
    <w:name w:val="toc 5"/>
    <w:basedOn w:val="Normal"/>
    <w:next w:val="Normal"/>
    <w:uiPriority w:val="39"/>
    <w:unhideWhenUsed/>
    <w:rsid w:val="77F62A5A"/>
    <w:pPr>
      <w:spacing w:after="100"/>
      <w:ind w:left="880"/>
    </w:pPr>
  </w:style>
  <w:style w:type="paragraph" w:styleId="TOC6">
    <w:name w:val="toc 6"/>
    <w:basedOn w:val="Normal"/>
    <w:next w:val="Normal"/>
    <w:uiPriority w:val="39"/>
    <w:unhideWhenUsed/>
    <w:rsid w:val="77F62A5A"/>
    <w:pPr>
      <w:spacing w:after="100"/>
      <w:ind w:left="1100"/>
    </w:pPr>
  </w:style>
  <w:style w:type="paragraph" w:styleId="TOC7">
    <w:name w:val="toc 7"/>
    <w:basedOn w:val="Normal"/>
    <w:next w:val="Normal"/>
    <w:uiPriority w:val="39"/>
    <w:unhideWhenUsed/>
    <w:rsid w:val="77F62A5A"/>
    <w:pPr>
      <w:spacing w:after="100"/>
      <w:ind w:left="1320"/>
    </w:pPr>
  </w:style>
  <w:style w:type="paragraph" w:styleId="TOC8">
    <w:name w:val="toc 8"/>
    <w:basedOn w:val="Normal"/>
    <w:next w:val="Normal"/>
    <w:uiPriority w:val="39"/>
    <w:unhideWhenUsed/>
    <w:rsid w:val="77F62A5A"/>
    <w:pPr>
      <w:spacing w:after="100"/>
      <w:ind w:left="1540"/>
    </w:pPr>
  </w:style>
  <w:style w:type="paragraph" w:styleId="TOC9">
    <w:name w:val="toc 9"/>
    <w:basedOn w:val="Normal"/>
    <w:next w:val="Normal"/>
    <w:uiPriority w:val="39"/>
    <w:unhideWhenUsed/>
    <w:rsid w:val="77F62A5A"/>
    <w:pPr>
      <w:spacing w:after="100"/>
      <w:ind w:left="1760"/>
    </w:pPr>
  </w:style>
  <w:style w:type="paragraph" w:styleId="EndnoteText">
    <w:name w:val="endnote text"/>
    <w:basedOn w:val="Normal"/>
    <w:link w:val="EndnoteTextChar"/>
    <w:uiPriority w:val="99"/>
    <w:semiHidden/>
    <w:unhideWhenUsed/>
    <w:rsid w:val="77F62A5A"/>
    <w:rPr>
      <w:sz w:val="20"/>
      <w:szCs w:val="20"/>
    </w:rPr>
  </w:style>
  <w:style w:type="character" w:customStyle="1" w:styleId="EndnoteTextChar">
    <w:name w:val="Endnote Text Char"/>
    <w:basedOn w:val="DefaultParagraphFont"/>
    <w:link w:val="EndnoteText"/>
    <w:uiPriority w:val="99"/>
    <w:semiHidden/>
    <w:rsid w:val="77F62A5A"/>
    <w:rPr>
      <w:noProof w:val="0"/>
      <w:sz w:val="20"/>
      <w:szCs w:val="20"/>
      <w:lang w:val="en-NZ"/>
    </w:rPr>
  </w:style>
  <w:style w:type="paragraph" w:styleId="FootnoteText">
    <w:name w:val="footnote text"/>
    <w:basedOn w:val="Normal"/>
    <w:link w:val="FootnoteTextChar"/>
    <w:uiPriority w:val="99"/>
    <w:semiHidden/>
    <w:unhideWhenUsed/>
    <w:rsid w:val="77F62A5A"/>
    <w:rPr>
      <w:sz w:val="20"/>
      <w:szCs w:val="20"/>
    </w:rPr>
  </w:style>
  <w:style w:type="character" w:customStyle="1" w:styleId="FootnoteTextChar">
    <w:name w:val="Footnote Text Char"/>
    <w:basedOn w:val="DefaultParagraphFont"/>
    <w:link w:val="FootnoteText"/>
    <w:uiPriority w:val="99"/>
    <w:semiHidden/>
    <w:rsid w:val="77F62A5A"/>
    <w:rPr>
      <w:noProof w:val="0"/>
      <w:sz w:val="20"/>
      <w:szCs w:val="20"/>
      <w:lang w:val="en-NZ"/>
    </w:rPr>
  </w:style>
  <w:style w:type="paragraph" w:styleId="Revision">
    <w:name w:val="Revision"/>
    <w:hidden/>
    <w:uiPriority w:val="99"/>
    <w:semiHidden/>
    <w:rsid w:val="00BD1F77"/>
    <w:rPr>
      <w:rFonts w:eastAsiaTheme="minorEastAsia" w:cstheme="minorBidi"/>
      <w:sz w:val="24"/>
      <w:szCs w:val="24"/>
      <w:lang w:val="en-NZ"/>
    </w:rPr>
  </w:style>
  <w:style w:type="character" w:styleId="CommentReference">
    <w:name w:val="annotation reference"/>
    <w:basedOn w:val="DefaultParagraphFont"/>
    <w:uiPriority w:val="99"/>
    <w:semiHidden/>
    <w:unhideWhenUsed/>
    <w:rsid w:val="005D2179"/>
    <w:rPr>
      <w:sz w:val="16"/>
      <w:szCs w:val="16"/>
    </w:rPr>
  </w:style>
  <w:style w:type="paragraph" w:styleId="CommentText">
    <w:name w:val="annotation text"/>
    <w:basedOn w:val="Normal"/>
    <w:link w:val="CommentTextChar"/>
    <w:uiPriority w:val="99"/>
    <w:unhideWhenUsed/>
    <w:rsid w:val="005D2179"/>
    <w:rPr>
      <w:sz w:val="20"/>
      <w:szCs w:val="20"/>
    </w:rPr>
  </w:style>
  <w:style w:type="character" w:customStyle="1" w:styleId="CommentTextChar">
    <w:name w:val="Comment Text Char"/>
    <w:basedOn w:val="DefaultParagraphFont"/>
    <w:link w:val="CommentText"/>
    <w:uiPriority w:val="99"/>
    <w:rsid w:val="005D2179"/>
    <w:rPr>
      <w:rFonts w:eastAsiaTheme="minorEastAsia" w:cstheme="minorBidi"/>
      <w:lang w:val="en-NZ"/>
    </w:rPr>
  </w:style>
  <w:style w:type="paragraph" w:styleId="CommentSubject">
    <w:name w:val="annotation subject"/>
    <w:basedOn w:val="CommentText"/>
    <w:next w:val="CommentText"/>
    <w:link w:val="CommentSubjectChar"/>
    <w:uiPriority w:val="99"/>
    <w:semiHidden/>
    <w:unhideWhenUsed/>
    <w:rsid w:val="005D2179"/>
    <w:rPr>
      <w:b/>
      <w:bCs/>
    </w:rPr>
  </w:style>
  <w:style w:type="character" w:customStyle="1" w:styleId="CommentSubjectChar">
    <w:name w:val="Comment Subject Char"/>
    <w:basedOn w:val="CommentTextChar"/>
    <w:link w:val="CommentSubject"/>
    <w:uiPriority w:val="99"/>
    <w:semiHidden/>
    <w:rsid w:val="005D2179"/>
    <w:rPr>
      <w:rFonts w:eastAsiaTheme="minorEastAsia" w:cstheme="minorBidi"/>
      <w:b/>
      <w:bCs/>
      <w:lang w:val="en-NZ"/>
    </w:rPr>
  </w:style>
  <w:style w:type="character" w:styleId="Hyperlink">
    <w:name w:val="Hyperlink"/>
    <w:basedOn w:val="DefaultParagraphFont"/>
    <w:uiPriority w:val="99"/>
    <w:unhideWhenUsed/>
    <w:rsid w:val="009136D2"/>
    <w:rPr>
      <w:color w:val="00B9BB" w:themeColor="hyperlink"/>
      <w:u w:val="single"/>
    </w:rPr>
  </w:style>
  <w:style w:type="character" w:styleId="UnresolvedMention">
    <w:name w:val="Unresolved Mention"/>
    <w:basedOn w:val="DefaultParagraphFont"/>
    <w:uiPriority w:val="99"/>
    <w:rsid w:val="009136D2"/>
    <w:rPr>
      <w:color w:val="605E5C"/>
      <w:shd w:val="clear" w:color="auto" w:fill="E1DFDD"/>
    </w:rPr>
  </w:style>
  <w:style w:type="character" w:styleId="FollowedHyperlink">
    <w:name w:val="FollowedHyperlink"/>
    <w:basedOn w:val="DefaultParagraphFont"/>
    <w:uiPriority w:val="99"/>
    <w:semiHidden/>
    <w:unhideWhenUsed/>
    <w:rsid w:val="00047A11"/>
    <w:rPr>
      <w:color w:val="FFDA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0992">
      <w:bodyDiv w:val="1"/>
      <w:marLeft w:val="0"/>
      <w:marRight w:val="0"/>
      <w:marTop w:val="0"/>
      <w:marBottom w:val="0"/>
      <w:divBdr>
        <w:top w:val="none" w:sz="0" w:space="0" w:color="auto"/>
        <w:left w:val="none" w:sz="0" w:space="0" w:color="auto"/>
        <w:bottom w:val="none" w:sz="0" w:space="0" w:color="auto"/>
        <w:right w:val="none" w:sz="0" w:space="0" w:color="auto"/>
      </w:divBdr>
    </w:div>
    <w:div w:id="1165973570">
      <w:bodyDiv w:val="1"/>
      <w:marLeft w:val="0"/>
      <w:marRight w:val="0"/>
      <w:marTop w:val="0"/>
      <w:marBottom w:val="0"/>
      <w:divBdr>
        <w:top w:val="none" w:sz="0" w:space="0" w:color="auto"/>
        <w:left w:val="none" w:sz="0" w:space="0" w:color="auto"/>
        <w:bottom w:val="none" w:sz="0" w:space="0" w:color="auto"/>
        <w:right w:val="none" w:sz="0" w:space="0" w:color="auto"/>
      </w:divBdr>
    </w:div>
    <w:div w:id="1214972189">
      <w:bodyDiv w:val="1"/>
      <w:marLeft w:val="0"/>
      <w:marRight w:val="0"/>
      <w:marTop w:val="0"/>
      <w:marBottom w:val="0"/>
      <w:divBdr>
        <w:top w:val="none" w:sz="0" w:space="0" w:color="auto"/>
        <w:left w:val="none" w:sz="0" w:space="0" w:color="auto"/>
        <w:bottom w:val="none" w:sz="0" w:space="0" w:color="auto"/>
        <w:right w:val="none" w:sz="0" w:space="0" w:color="auto"/>
      </w:divBdr>
    </w:div>
    <w:div w:id="154713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nzc.nz/sites/default/files/2022-09/Quality%20Coaching%20Framework%20to%20share%20%28002%29.pdf"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NZCAWARDS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ZC\Microsoft\Templates\NZC_WordTemplate_P4_No%20Footer%20Template.dotx" TargetMode="External"/></Relationships>
</file>

<file path=word/theme/theme1.xml><?xml version="1.0" encoding="utf-8"?>
<a:theme xmlns:a="http://schemas.openxmlformats.org/drawingml/2006/main" name="Office Theme">
  <a:themeElements>
    <a:clrScheme name="NZC 1">
      <a:dk1>
        <a:srgbClr val="141133"/>
      </a:dk1>
      <a:lt1>
        <a:srgbClr val="FFFFFF"/>
      </a:lt1>
      <a:dk2>
        <a:srgbClr val="141133"/>
      </a:dk2>
      <a:lt2>
        <a:srgbClr val="FFFFF2"/>
      </a:lt2>
      <a:accent1>
        <a:srgbClr val="00B9BB"/>
      </a:accent1>
      <a:accent2>
        <a:srgbClr val="FFDA00"/>
      </a:accent2>
      <a:accent3>
        <a:srgbClr val="FF2238"/>
      </a:accent3>
      <a:accent4>
        <a:srgbClr val="04B72F"/>
      </a:accent4>
      <a:accent5>
        <a:srgbClr val="F6931D"/>
      </a:accent5>
      <a:accent6>
        <a:srgbClr val="A72EC5"/>
      </a:accent6>
      <a:hlink>
        <a:srgbClr val="00B9BB"/>
      </a:hlink>
      <a:folHlink>
        <a:srgbClr val="FFDA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66ab8a-0ef8-4ca2-9bbd-a44d0e9e88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4F82A02CCA144B452144A65378616" ma:contentTypeVersion="16" ma:contentTypeDescription="Create a new document." ma:contentTypeScope="" ma:versionID="8b52091a40dfe06bfb081ad815fbf026">
  <xsd:schema xmlns:xsd="http://www.w3.org/2001/XMLSchema" xmlns:xs="http://www.w3.org/2001/XMLSchema" xmlns:p="http://schemas.microsoft.com/office/2006/metadata/properties" xmlns:ns2="4e66ab8a-0ef8-4ca2-9bbd-a44d0e9e8832" xmlns:ns3="f940f245-6c57-4970-9be3-2d12f77cdcc2" targetNamespace="http://schemas.microsoft.com/office/2006/metadata/properties" ma:root="true" ma:fieldsID="541d8a55ab5e32f9f46b7284a91008c8" ns2:_="" ns3:_="">
    <xsd:import namespace="4e66ab8a-0ef8-4ca2-9bbd-a44d0e9e8832"/>
    <xsd:import namespace="f940f245-6c57-4970-9be3-2d12f77cd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6ab8a-0ef8-4ca2-9bbd-a44d0e9e8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168d82-fcd0-4344-adc7-131dad2ef7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0f245-6c57-4970-9be3-2d12f77cdc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8F093C-DE75-4640-ADDC-65404091D822}">
  <ds:schemaRefs>
    <ds:schemaRef ds:uri="http://purl.org/dc/terms/"/>
    <ds:schemaRef ds:uri="http://schemas.microsoft.com/office/2006/metadata/properties"/>
    <ds:schemaRef ds:uri="http://schemas.microsoft.com/office/2006/documentManagement/types"/>
    <ds:schemaRef ds:uri="4e66ab8a-0ef8-4ca2-9bbd-a44d0e9e8832"/>
    <ds:schemaRef ds:uri="f940f245-6c57-4970-9be3-2d12f77cdcc2"/>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FDD451-416D-4821-AF89-27F01277FAD5}">
  <ds:schemaRefs>
    <ds:schemaRef ds:uri="http://schemas.microsoft.com/sharepoint/v3/contenttype/forms"/>
  </ds:schemaRefs>
</ds:datastoreItem>
</file>

<file path=customXml/itemProps3.xml><?xml version="1.0" encoding="utf-8"?>
<ds:datastoreItem xmlns:ds="http://schemas.openxmlformats.org/officeDocument/2006/customXml" ds:itemID="{EF1F2FCA-F444-4763-A925-AB79F0A6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6ab8a-0ef8-4ca2-9bbd-a44d0e9e8832"/>
    <ds:schemaRef ds:uri="f940f245-6c57-4970-9be3-2d12f77c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35F1C-1613-4614-8DB3-4602C03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NZC_WordTemplate_P4_No Footer Template</Template>
  <TotalTime>1</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Links>
    <vt:vector size="6" baseType="variant">
      <vt:variant>
        <vt:i4>1900556</vt:i4>
      </vt:variant>
      <vt:variant>
        <vt:i4>0</vt:i4>
      </vt:variant>
      <vt:variant>
        <vt:i4>0</vt:i4>
      </vt:variant>
      <vt:variant>
        <vt:i4>5</vt:i4>
      </vt:variant>
      <vt:variant>
        <vt:lpwstr>https://play.nzc.nz/sites/default/files/2022-09/Quality Coaching Framework to share %28002%29.pdf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McCracken</dc:creator>
  <cp:keywords/>
  <dc:description/>
  <cp:lastModifiedBy>Will Kindley</cp:lastModifiedBy>
  <cp:revision>2</cp:revision>
  <cp:lastPrinted>2017-07-24T19:14:00Z</cp:lastPrinted>
  <dcterms:created xsi:type="dcterms:W3CDTF">2023-12-19T21:41:00Z</dcterms:created>
  <dcterms:modified xsi:type="dcterms:W3CDTF">2023-12-19T21:41:00Z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0x0101004D94F82A02CCA144B452144A65378616</vt:lpwstr>
  </property>
  <property fmtid="{D5CDD505-2E9C-101B-9397-08002B2CF9AE}" pid="3" name="Order">
    <vt:r8>79800</vt:r8>
  </property>
  <property fmtid="{D5CDD505-2E9C-101B-9397-08002B2CF9AE}" pid="4" name="MediaServiceImageTags">
    <vt:lpwstr/>
  </property>
</Properties>
</file>